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38B0F" w14:textId="77777777" w:rsidR="00631C2F" w:rsidRPr="00631C2F" w:rsidRDefault="001F3044" w:rsidP="001F3044">
      <w:pPr>
        <w:pStyle w:val="BodyText"/>
        <w:jc w:val="center"/>
      </w:pPr>
      <w:r>
        <w:rPr>
          <w:noProof/>
        </w:rPr>
        <w:drawing>
          <wp:inline distT="0" distB="0" distL="0" distR="0" wp14:anchorId="30ECD128" wp14:editId="0820C2D4">
            <wp:extent cx="1064264" cy="800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AB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242" cy="811360"/>
                    </a:xfrm>
                    <a:prstGeom prst="rect">
                      <a:avLst/>
                    </a:prstGeom>
                  </pic:spPr>
                </pic:pic>
              </a:graphicData>
            </a:graphic>
          </wp:inline>
        </w:drawing>
      </w:r>
    </w:p>
    <w:p w14:paraId="767ABA14" w14:textId="77777777" w:rsidR="00631C2F" w:rsidRPr="00631C2F" w:rsidRDefault="00DF2696" w:rsidP="00631C2F">
      <w:pPr>
        <w:pStyle w:val="BodyText"/>
        <w:jc w:val="center"/>
      </w:pPr>
      <w:r w:rsidRPr="00631C2F">
        <w:rPr>
          <w:b/>
          <w:bCs/>
        </w:rPr>
        <w:t>THE NATIONAL NATIVE AMERICAN BAR ASSOCIATION</w:t>
      </w:r>
    </w:p>
    <w:p w14:paraId="5D41863A" w14:textId="77777777" w:rsidR="00631C2F" w:rsidRPr="00631C2F" w:rsidRDefault="001F3044" w:rsidP="00631C2F">
      <w:pPr>
        <w:pStyle w:val="BodyText"/>
        <w:jc w:val="center"/>
      </w:pPr>
      <w:r>
        <w:rPr>
          <w:b/>
          <w:bCs/>
        </w:rPr>
        <w:t xml:space="preserve">RESOLUTION # </w:t>
      </w:r>
      <w:r w:rsidR="00C8125E">
        <w:rPr>
          <w:b/>
          <w:bCs/>
        </w:rPr>
        <w:t>2020</w:t>
      </w:r>
      <w:r w:rsidR="00DF2696">
        <w:rPr>
          <w:b/>
          <w:bCs/>
        </w:rPr>
        <w:t>-</w:t>
      </w:r>
      <w:r>
        <w:rPr>
          <w:b/>
          <w:bCs/>
        </w:rPr>
        <w:t>04</w:t>
      </w:r>
    </w:p>
    <w:p w14:paraId="35C74DBE" w14:textId="77777777" w:rsidR="00631C2F" w:rsidRPr="00631C2F" w:rsidRDefault="00DF2696" w:rsidP="00631C2F">
      <w:pPr>
        <w:pStyle w:val="BodyText"/>
      </w:pPr>
      <w:r w:rsidRPr="00631C2F">
        <w:rPr>
          <w:b/>
          <w:bCs/>
        </w:rPr>
        <w:t xml:space="preserve">TITLE: </w:t>
      </w:r>
      <w:r w:rsidR="00C8125E">
        <w:rPr>
          <w:b/>
          <w:bCs/>
          <w:sz w:val="23"/>
          <w:szCs w:val="23"/>
        </w:rPr>
        <w:t>Calling on Congress to Introduce and Support Reparation Legislation for the Treatment of American Indians and Alaska Natives</w:t>
      </w:r>
    </w:p>
    <w:p w14:paraId="39FE305D" w14:textId="77777777" w:rsidR="00C8125E" w:rsidRDefault="00DF2696" w:rsidP="00C8125E">
      <w:pPr>
        <w:pStyle w:val="BodyText"/>
        <w:jc w:val="both"/>
      </w:pPr>
      <w:r w:rsidRPr="00631C2F">
        <w:rPr>
          <w:b/>
          <w:bCs/>
        </w:rPr>
        <w:t>WHEREAS</w:t>
      </w:r>
      <w:r w:rsidRPr="00631C2F">
        <w:t>, the National Native American Bar Associatio</w:t>
      </w:r>
      <w:r>
        <w:t xml:space="preserve">n (“NNABA”) was founded in 1973  </w:t>
      </w:r>
      <w:r w:rsidRPr="00631C2F">
        <w:t>and serves as the national association for Native American attorn</w:t>
      </w:r>
      <w:r>
        <w:t xml:space="preserve">eys, judges, law professors and </w:t>
      </w:r>
      <w:r w:rsidRPr="00631C2F">
        <w:t>law students, and NNABA promotes and addresses social, cultu</w:t>
      </w:r>
      <w:r>
        <w:t xml:space="preserve">ral, political and legal issues </w:t>
      </w:r>
      <w:r w:rsidRPr="00631C2F">
        <w:t xml:space="preserve">affecting American Indians, Alaska Natives, and Native Hawaiians; and </w:t>
      </w:r>
    </w:p>
    <w:p w14:paraId="67923E6B" w14:textId="77777777" w:rsidR="00C8125E" w:rsidRDefault="00C8125E" w:rsidP="00C8125E">
      <w:pPr>
        <w:pStyle w:val="BodyText"/>
        <w:jc w:val="both"/>
        <w:rPr>
          <w:sz w:val="23"/>
          <w:szCs w:val="23"/>
        </w:rPr>
      </w:pPr>
      <w:r>
        <w:rPr>
          <w:b/>
          <w:bCs/>
          <w:sz w:val="23"/>
          <w:szCs w:val="23"/>
        </w:rPr>
        <w:t xml:space="preserve">WHEREAS, </w:t>
      </w:r>
      <w:r>
        <w:rPr>
          <w:sz w:val="23"/>
          <w:szCs w:val="23"/>
        </w:rPr>
        <w:t xml:space="preserve">reparations, or the concept of governmental compensation for past wrongs, has been a recent policy topic in the mainstream media and politics, including the 2020 presidential elections; and </w:t>
      </w:r>
    </w:p>
    <w:p w14:paraId="70717884" w14:textId="77777777" w:rsidR="00C8125E" w:rsidRDefault="00C8125E" w:rsidP="00631C2F">
      <w:pPr>
        <w:pStyle w:val="BodyText"/>
        <w:rPr>
          <w:sz w:val="23"/>
          <w:szCs w:val="23"/>
        </w:rPr>
      </w:pPr>
      <w:r>
        <w:rPr>
          <w:b/>
          <w:bCs/>
          <w:sz w:val="23"/>
          <w:szCs w:val="23"/>
        </w:rPr>
        <w:t xml:space="preserve">WHEREAS, </w:t>
      </w:r>
      <w:r>
        <w:rPr>
          <w:sz w:val="23"/>
          <w:szCs w:val="23"/>
        </w:rPr>
        <w:t xml:space="preserve">the vast majority of the national reparations conversation so far has not addressed the United States’ litany of wrongs and human rights violations undertaken against American Indian and Alaska Native people, ignoring the forced removal, land theft, and genocide that the United States is founded on; and </w:t>
      </w:r>
    </w:p>
    <w:p w14:paraId="4C296480" w14:textId="77777777" w:rsidR="00C8125E" w:rsidRDefault="00C8125E" w:rsidP="00C8125E">
      <w:pPr>
        <w:pStyle w:val="BodyText"/>
        <w:jc w:val="both"/>
        <w:rPr>
          <w:sz w:val="23"/>
          <w:szCs w:val="23"/>
        </w:rPr>
      </w:pPr>
      <w:r>
        <w:rPr>
          <w:b/>
          <w:bCs/>
          <w:sz w:val="23"/>
          <w:szCs w:val="23"/>
        </w:rPr>
        <w:t xml:space="preserve">WHEREAS, </w:t>
      </w:r>
      <w:r>
        <w:rPr>
          <w:sz w:val="23"/>
          <w:szCs w:val="23"/>
        </w:rPr>
        <w:t xml:space="preserve">the atrocities the United States has carried out against American Indians and Alaska Natives can be directly traced to the European “Doctrine of Discovery” and its religious, cultural, and racially based ideas of the superiority of Europeans over indigenous people; and </w:t>
      </w:r>
    </w:p>
    <w:p w14:paraId="6B0168C6" w14:textId="77777777" w:rsidR="00C8125E" w:rsidRDefault="00C8125E" w:rsidP="00C8125E">
      <w:pPr>
        <w:pStyle w:val="BodyText"/>
        <w:jc w:val="both"/>
        <w:rPr>
          <w:sz w:val="23"/>
          <w:szCs w:val="23"/>
        </w:rPr>
      </w:pPr>
      <w:r>
        <w:rPr>
          <w:b/>
          <w:bCs/>
          <w:sz w:val="23"/>
          <w:szCs w:val="23"/>
        </w:rPr>
        <w:t xml:space="preserve">WHEREAS, </w:t>
      </w:r>
      <w:r>
        <w:rPr>
          <w:sz w:val="23"/>
          <w:szCs w:val="23"/>
        </w:rPr>
        <w:t xml:space="preserve">the Doctrine of Discovery was embraced by the United States Supreme Court in </w:t>
      </w:r>
      <w:r>
        <w:rPr>
          <w:i/>
          <w:iCs/>
          <w:sz w:val="23"/>
          <w:szCs w:val="23"/>
        </w:rPr>
        <w:t xml:space="preserve">Johnson v. </w:t>
      </w:r>
      <w:proofErr w:type="spellStart"/>
      <w:r>
        <w:rPr>
          <w:i/>
          <w:iCs/>
          <w:sz w:val="23"/>
          <w:szCs w:val="23"/>
        </w:rPr>
        <w:t>M’Intosh</w:t>
      </w:r>
      <w:proofErr w:type="spellEnd"/>
      <w:r>
        <w:rPr>
          <w:sz w:val="23"/>
          <w:szCs w:val="23"/>
        </w:rPr>
        <w:t xml:space="preserve">, a case that continues to serve as the foundation of modern U.S. Indian policy, where the Court referred to Indians as “heathens” in justifying the United States’ attempt to divest Tribes of Indian land, resources and governmental rights; and </w:t>
      </w:r>
    </w:p>
    <w:p w14:paraId="301D71CF" w14:textId="77777777" w:rsidR="00C8125E" w:rsidRPr="00C8125E" w:rsidRDefault="00C8125E" w:rsidP="00C8125E">
      <w:pPr>
        <w:pStyle w:val="BodyText"/>
        <w:jc w:val="both"/>
      </w:pPr>
      <w:r>
        <w:rPr>
          <w:b/>
          <w:bCs/>
          <w:sz w:val="23"/>
          <w:szCs w:val="23"/>
        </w:rPr>
        <w:t xml:space="preserve">WHEREAS, </w:t>
      </w:r>
      <w:r>
        <w:rPr>
          <w:sz w:val="23"/>
          <w:szCs w:val="23"/>
        </w:rPr>
        <w:t xml:space="preserve">since </w:t>
      </w:r>
      <w:proofErr w:type="spellStart"/>
      <w:r>
        <w:rPr>
          <w:i/>
          <w:iCs/>
          <w:sz w:val="23"/>
          <w:szCs w:val="23"/>
        </w:rPr>
        <w:t>M’Intosh</w:t>
      </w:r>
      <w:proofErr w:type="spellEnd"/>
      <w:r>
        <w:rPr>
          <w:sz w:val="23"/>
          <w:szCs w:val="23"/>
        </w:rPr>
        <w:t>, all three branches of the United States government have continued to apply this imperialist doctrine to justify the decisions and policies that have sought to assimilate, dispossess, and eliminate every aspect of American Indian and Alaska Native life, culture and sovereignty; and</w:t>
      </w:r>
    </w:p>
    <w:p w14:paraId="74A3F208" w14:textId="77777777" w:rsidR="00C8125E" w:rsidRDefault="00C8125E" w:rsidP="00C8125E">
      <w:pPr>
        <w:pStyle w:val="BodyText"/>
        <w:jc w:val="both"/>
        <w:rPr>
          <w:sz w:val="23"/>
          <w:szCs w:val="23"/>
        </w:rPr>
      </w:pPr>
      <w:r>
        <w:rPr>
          <w:b/>
          <w:bCs/>
          <w:sz w:val="23"/>
          <w:szCs w:val="23"/>
        </w:rPr>
        <w:t xml:space="preserve">WHEREAS, </w:t>
      </w:r>
      <w:r>
        <w:rPr>
          <w:sz w:val="23"/>
          <w:szCs w:val="23"/>
        </w:rPr>
        <w:t xml:space="preserve">the United States’ policies and actions have profoundly handicapped American Indian and Alaska Native sovereignty and self-determination and continue to present barriers to the creation of Tribal economic success and American Indian and Alaska Native peoples access to jobs, housing, education, and health care; and </w:t>
      </w:r>
    </w:p>
    <w:p w14:paraId="508902F5" w14:textId="77777777" w:rsidR="00C8125E" w:rsidRDefault="00C8125E" w:rsidP="00C8125E">
      <w:pPr>
        <w:pStyle w:val="BodyText"/>
        <w:jc w:val="both"/>
        <w:rPr>
          <w:sz w:val="23"/>
          <w:szCs w:val="23"/>
        </w:rPr>
      </w:pPr>
      <w:r>
        <w:rPr>
          <w:b/>
          <w:bCs/>
          <w:sz w:val="23"/>
          <w:szCs w:val="23"/>
        </w:rPr>
        <w:t xml:space="preserve">WHEREAS, </w:t>
      </w:r>
      <w:r>
        <w:rPr>
          <w:sz w:val="23"/>
          <w:szCs w:val="23"/>
        </w:rPr>
        <w:t xml:space="preserve">while various efforts have been made to settle American Indian and Alaska Native claims for the United States’ historical wrongdoings, those efforts have been woefully inadequate due to procedural hurdles and the inadequate representation and remedies that do not account for Tribal treaty rights or Tribes standing as sovereign governments; and </w:t>
      </w:r>
    </w:p>
    <w:p w14:paraId="33435A21" w14:textId="77777777" w:rsidR="00C8125E" w:rsidRDefault="00C8125E" w:rsidP="00C8125E">
      <w:pPr>
        <w:pStyle w:val="BodyText"/>
        <w:jc w:val="both"/>
        <w:rPr>
          <w:sz w:val="23"/>
          <w:szCs w:val="23"/>
        </w:rPr>
      </w:pPr>
      <w:r>
        <w:rPr>
          <w:b/>
          <w:bCs/>
          <w:sz w:val="23"/>
          <w:szCs w:val="23"/>
        </w:rPr>
        <w:lastRenderedPageBreak/>
        <w:t xml:space="preserve">WHEREAS, </w:t>
      </w:r>
      <w:r>
        <w:rPr>
          <w:sz w:val="23"/>
          <w:szCs w:val="23"/>
        </w:rPr>
        <w:t xml:space="preserve">for these reasons, in order to meaningfully address the long legacy of legal and moral harms inflicted on American Indians and Alaska Natives, the United States must study and enact a policy of reparations; and </w:t>
      </w:r>
    </w:p>
    <w:p w14:paraId="39E577C2" w14:textId="77777777" w:rsidR="00C8125E" w:rsidRDefault="00C8125E" w:rsidP="00C8125E">
      <w:pPr>
        <w:pStyle w:val="BodyText"/>
        <w:jc w:val="both"/>
        <w:rPr>
          <w:sz w:val="23"/>
          <w:szCs w:val="23"/>
        </w:rPr>
      </w:pPr>
      <w:r>
        <w:rPr>
          <w:b/>
          <w:bCs/>
          <w:sz w:val="23"/>
          <w:szCs w:val="23"/>
        </w:rPr>
        <w:t xml:space="preserve">WHEREAS, </w:t>
      </w:r>
      <w:r>
        <w:rPr>
          <w:sz w:val="23"/>
          <w:szCs w:val="23"/>
        </w:rPr>
        <w:t xml:space="preserve">any reparations policy should be developed with and informed by American Indians and Alaska Natives who continue to suffer from the inter-generational historical trauma inflicted by the United States and should not be limited to monetary compensation; and </w:t>
      </w:r>
    </w:p>
    <w:p w14:paraId="33302A2A" w14:textId="77777777" w:rsidR="00C8125E" w:rsidRDefault="00C8125E" w:rsidP="00C8125E">
      <w:pPr>
        <w:pStyle w:val="BodyText"/>
        <w:jc w:val="both"/>
        <w:rPr>
          <w:sz w:val="23"/>
          <w:szCs w:val="23"/>
        </w:rPr>
      </w:pPr>
      <w:r>
        <w:rPr>
          <w:b/>
          <w:bCs/>
          <w:sz w:val="23"/>
          <w:szCs w:val="23"/>
        </w:rPr>
        <w:t xml:space="preserve">NOW THEREFORE BE IT RESOLVED, </w:t>
      </w:r>
      <w:r>
        <w:rPr>
          <w:sz w:val="23"/>
          <w:szCs w:val="23"/>
        </w:rPr>
        <w:t xml:space="preserve">that NNABA hereby calls on members of the United States Congress to develop, introduce, and support legislation that seeks to address the policies, decisions, and institutions of the United States which have caused and continue to cause historical trauma and harm to American Indians and Alaska Natives through enactment of reparations legislation. </w:t>
      </w:r>
    </w:p>
    <w:p w14:paraId="59CE5B2F" w14:textId="77777777" w:rsidR="001317FE" w:rsidRDefault="00DF2696" w:rsidP="00C8125E">
      <w:pPr>
        <w:jc w:val="both"/>
      </w:pPr>
      <w:r>
        <w:rPr>
          <w:b/>
        </w:rPr>
        <w:t>BE IT FURTHER RESOLVED</w:t>
      </w:r>
      <w:r>
        <w:t xml:space="preserve">, that NNABA makes the recommendations set forth in </w:t>
      </w:r>
      <w:r w:rsidRPr="006276E3">
        <w:rPr>
          <w:u w:val="single"/>
        </w:rPr>
        <w:t>Exhibit A</w:t>
      </w:r>
      <w:r w:rsidR="00C8125E">
        <w:t xml:space="preserve"> to the United States Congress; </w:t>
      </w:r>
    </w:p>
    <w:p w14:paraId="5C8CF051" w14:textId="77777777" w:rsidR="001317FE" w:rsidRDefault="00310E4A" w:rsidP="00C8125E">
      <w:pPr>
        <w:jc w:val="both"/>
      </w:pPr>
    </w:p>
    <w:p w14:paraId="25EC2FE4" w14:textId="77777777" w:rsidR="00C8125E" w:rsidRDefault="00DF2696" w:rsidP="00C8125E">
      <w:pPr>
        <w:pStyle w:val="BodyText"/>
        <w:jc w:val="both"/>
        <w:rPr>
          <w:b/>
          <w:bCs/>
          <w:sz w:val="23"/>
          <w:szCs w:val="23"/>
        </w:rPr>
      </w:pPr>
      <w:r w:rsidRPr="00631C2F">
        <w:rPr>
          <w:b/>
          <w:bCs/>
        </w:rPr>
        <w:t xml:space="preserve">BE IT FINALLY RESOLVED </w:t>
      </w:r>
      <w:r w:rsidRPr="00631C2F">
        <w:t>that NNA</w:t>
      </w:r>
      <w:r w:rsidR="00C8125E">
        <w:t>BA supports this resolution as</w:t>
      </w:r>
      <w:r w:rsidRPr="00631C2F">
        <w:t xml:space="preserve"> policy until it is withdrawn or modified by subsequent resolution.</w:t>
      </w:r>
      <w:r w:rsidR="00C8125E" w:rsidRPr="00C8125E">
        <w:rPr>
          <w:b/>
          <w:bCs/>
          <w:sz w:val="23"/>
          <w:szCs w:val="23"/>
        </w:rPr>
        <w:t xml:space="preserve"> </w:t>
      </w:r>
    </w:p>
    <w:p w14:paraId="70F5F6D9" w14:textId="77777777" w:rsidR="0077654F" w:rsidRDefault="00310E4A" w:rsidP="00631C2F">
      <w:pPr>
        <w:pStyle w:val="BodyText"/>
      </w:pPr>
    </w:p>
    <w:p w14:paraId="270BC571" w14:textId="77777777" w:rsidR="001F3044" w:rsidRDefault="001F3044" w:rsidP="00631C2F">
      <w:pPr>
        <w:pStyle w:val="BodyText"/>
      </w:pPr>
    </w:p>
    <w:p w14:paraId="09A23507" w14:textId="77777777" w:rsidR="001F3044" w:rsidRPr="005F6EE1" w:rsidRDefault="001F3044" w:rsidP="001F3044">
      <w:pPr>
        <w:jc w:val="center"/>
        <w:rPr>
          <w:b/>
          <w:caps/>
          <w:u w:val="single"/>
        </w:rPr>
      </w:pPr>
      <w:r w:rsidRPr="005F6EE1">
        <w:rPr>
          <w:b/>
          <w:caps/>
          <w:u w:val="single"/>
        </w:rPr>
        <w:t>Certification</w:t>
      </w:r>
    </w:p>
    <w:p w14:paraId="2ED91121" w14:textId="77777777" w:rsidR="001F3044" w:rsidRDefault="001F3044" w:rsidP="001F3044">
      <w:pPr>
        <w:jc w:val="center"/>
      </w:pPr>
    </w:p>
    <w:p w14:paraId="5872F2AF" w14:textId="77777777" w:rsidR="001F3044" w:rsidRDefault="001F3044" w:rsidP="001F3044">
      <w:r>
        <w:t>The foregoing Resolution was adopted by the Board of Directors of the National Native American Bar Association, on November 16, 2020, with a quorum present.</w:t>
      </w:r>
    </w:p>
    <w:p w14:paraId="4CD4F94B" w14:textId="77777777" w:rsidR="001F3044" w:rsidRDefault="001F3044" w:rsidP="001F3044"/>
    <w:p w14:paraId="216C844B" w14:textId="2ADED1DC" w:rsidR="001F3044" w:rsidRDefault="001F3044" w:rsidP="00F62D3E">
      <w:pPr>
        <w:ind w:left="3690"/>
      </w:pPr>
    </w:p>
    <w:p w14:paraId="5B1C071D" w14:textId="7233F421" w:rsidR="001F3044" w:rsidRDefault="001F3044" w:rsidP="001F3044">
      <w:r>
        <w:tab/>
      </w:r>
      <w:r>
        <w:tab/>
      </w:r>
      <w:r>
        <w:tab/>
      </w:r>
      <w:r>
        <w:tab/>
      </w:r>
      <w:r w:rsidR="00F62D3E">
        <w:tab/>
      </w:r>
      <w:r w:rsidR="00F62D3E" w:rsidRPr="009A764B">
        <w:rPr>
          <w:noProof/>
        </w:rPr>
        <w:drawing>
          <wp:inline distT="0" distB="0" distL="0" distR="0" wp14:anchorId="1011A7CE" wp14:editId="120C442F">
            <wp:extent cx="2047875" cy="5797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5052" cy="632788"/>
                    </a:xfrm>
                    <a:prstGeom prst="rect">
                      <a:avLst/>
                    </a:prstGeom>
                    <a:noFill/>
                    <a:ln>
                      <a:noFill/>
                    </a:ln>
                  </pic:spPr>
                </pic:pic>
              </a:graphicData>
            </a:graphic>
          </wp:inline>
        </w:drawing>
      </w:r>
    </w:p>
    <w:p w14:paraId="5D49C384" w14:textId="77777777" w:rsidR="001F3044" w:rsidRDefault="001F3044" w:rsidP="001F3044">
      <w:r>
        <w:tab/>
      </w:r>
      <w:r>
        <w:tab/>
      </w:r>
      <w:r>
        <w:tab/>
      </w:r>
      <w:r>
        <w:tab/>
      </w:r>
      <w:r>
        <w:tab/>
        <w:t>Thomasina Real Bird, President</w:t>
      </w:r>
    </w:p>
    <w:p w14:paraId="71DE92F0" w14:textId="77777777" w:rsidR="001F3044" w:rsidRDefault="001F3044" w:rsidP="001F3044"/>
    <w:p w14:paraId="02B8084A" w14:textId="77777777" w:rsidR="001F3044" w:rsidRDefault="001F3044" w:rsidP="001F3044">
      <w:r w:rsidRPr="005F6EE1">
        <w:rPr>
          <w:caps/>
        </w:rPr>
        <w:t>Attest</w:t>
      </w:r>
      <w:r>
        <w:t>:</w:t>
      </w:r>
    </w:p>
    <w:p w14:paraId="69229F2D" w14:textId="77777777" w:rsidR="001F3044" w:rsidRDefault="001F3044" w:rsidP="001F3044"/>
    <w:p w14:paraId="70416633" w14:textId="77777777" w:rsidR="001F3044" w:rsidRDefault="002D77BA" w:rsidP="001F3044">
      <w:r>
        <w:rPr>
          <w:noProof/>
        </w:rPr>
        <w:drawing>
          <wp:anchor distT="0" distB="0" distL="114300" distR="114300" simplePos="0" relativeHeight="251658240" behindDoc="1" locked="0" layoutInCell="1" allowOverlap="1" wp14:anchorId="6BDEE394" wp14:editId="60CD972E">
            <wp:simplePos x="0" y="0"/>
            <wp:positionH relativeFrom="column">
              <wp:posOffset>0</wp:posOffset>
            </wp:positionH>
            <wp:positionV relativeFrom="paragraph">
              <wp:posOffset>-4445</wp:posOffset>
            </wp:positionV>
            <wp:extent cx="2105025" cy="295275"/>
            <wp:effectExtent l="0" t="0" r="9525" b="9525"/>
            <wp:wrapNone/>
            <wp:docPr id="1032" name="Picture 1"/>
            <wp:cNvGraphicFramePr/>
            <a:graphic xmlns:a="http://schemas.openxmlformats.org/drawingml/2006/main">
              <a:graphicData uri="http://schemas.openxmlformats.org/drawingml/2006/picture">
                <pic:pic xmlns:pic="http://schemas.openxmlformats.org/drawingml/2006/picture">
                  <pic:nvPicPr>
                    <pic:cNvPr id="1032"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AB61B" w14:textId="77777777" w:rsidR="001F3044" w:rsidRDefault="001F3044" w:rsidP="001F3044">
      <w:r>
        <w:t>_________________________________</w:t>
      </w:r>
    </w:p>
    <w:p w14:paraId="0828DBCA" w14:textId="77777777" w:rsidR="001F3044" w:rsidRPr="005F6EE1" w:rsidRDefault="001F3044" w:rsidP="001F3044">
      <w:r>
        <w:t>Heather Torres, Secretary</w:t>
      </w:r>
    </w:p>
    <w:p w14:paraId="22848DC8" w14:textId="77777777" w:rsidR="001F3044" w:rsidRDefault="001F3044" w:rsidP="00631C2F">
      <w:pPr>
        <w:pStyle w:val="BodyText"/>
        <w:sectPr w:rsidR="001F3044">
          <w:footerReference w:type="default" r:id="rId11"/>
          <w:pgSz w:w="12240" w:h="15840"/>
          <w:pgMar w:top="1440" w:right="1440" w:bottom="1440" w:left="1440" w:header="720" w:footer="720" w:gutter="0"/>
          <w:cols w:space="720"/>
          <w:titlePg/>
          <w:docGrid w:linePitch="360"/>
        </w:sectPr>
      </w:pPr>
    </w:p>
    <w:p w14:paraId="523FEA60" w14:textId="77777777" w:rsidR="00631C2F" w:rsidRDefault="00DF2696" w:rsidP="0077654F">
      <w:pPr>
        <w:pStyle w:val="BodyText"/>
        <w:jc w:val="center"/>
        <w:rPr>
          <w:b/>
          <w:u w:val="single"/>
        </w:rPr>
      </w:pPr>
      <w:r>
        <w:rPr>
          <w:b/>
          <w:u w:val="single"/>
        </w:rPr>
        <w:lastRenderedPageBreak/>
        <w:t>Exhibit A</w:t>
      </w:r>
    </w:p>
    <w:p w14:paraId="790F51F8" w14:textId="77777777" w:rsidR="00C8125E" w:rsidRDefault="00C8125E" w:rsidP="0077654F">
      <w:pPr>
        <w:pStyle w:val="BodyText"/>
        <w:jc w:val="center"/>
        <w:rPr>
          <w:b/>
        </w:rPr>
      </w:pPr>
      <w:r w:rsidRPr="00C8125E">
        <w:rPr>
          <w:b/>
        </w:rPr>
        <w:t xml:space="preserve">Reparations for American Indians – </w:t>
      </w:r>
    </w:p>
    <w:p w14:paraId="5BC882EA" w14:textId="77777777" w:rsidR="00C8125E" w:rsidRDefault="00C8125E" w:rsidP="0077654F">
      <w:pPr>
        <w:pStyle w:val="BodyText"/>
        <w:jc w:val="center"/>
        <w:rPr>
          <w:b/>
        </w:rPr>
      </w:pPr>
      <w:r w:rsidRPr="00C8125E">
        <w:rPr>
          <w:b/>
        </w:rPr>
        <w:t xml:space="preserve">A White Paper on the Necessary First Step to Healing Historical Wrongs </w:t>
      </w:r>
    </w:p>
    <w:p w14:paraId="36533389" w14:textId="77777777" w:rsidR="0077654F" w:rsidRPr="0077654F" w:rsidRDefault="00DF2696" w:rsidP="0077654F">
      <w:pPr>
        <w:pStyle w:val="BodyText"/>
        <w:jc w:val="center"/>
      </w:pPr>
      <w:r>
        <w:t>[</w:t>
      </w:r>
      <w:r w:rsidRPr="0077654F">
        <w:rPr>
          <w:i/>
        </w:rPr>
        <w:t>attached</w:t>
      </w:r>
      <w:r>
        <w:t>]</w:t>
      </w:r>
    </w:p>
    <w:sectPr w:rsidR="0077654F" w:rsidRPr="0077654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B55A4" w14:textId="77777777" w:rsidR="00310E4A" w:rsidRDefault="00310E4A">
      <w:r>
        <w:separator/>
      </w:r>
    </w:p>
  </w:endnote>
  <w:endnote w:type="continuationSeparator" w:id="0">
    <w:p w14:paraId="0B3A8CE1" w14:textId="77777777" w:rsidR="00310E4A" w:rsidRDefault="0031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7287363"/>
      <w:docPartObj>
        <w:docPartGallery w:val="Page Numbers (Bottom of Page)"/>
        <w:docPartUnique/>
      </w:docPartObj>
    </w:sdtPr>
    <w:sdtEndPr>
      <w:rPr>
        <w:noProof/>
      </w:rPr>
    </w:sdtEndPr>
    <w:sdtContent>
      <w:p w14:paraId="00C398AC" w14:textId="77777777" w:rsidR="000D4292" w:rsidRDefault="00DF2696">
        <w:pPr>
          <w:pStyle w:val="Footer"/>
        </w:pPr>
        <w:r>
          <w:fldChar w:fldCharType="begin"/>
        </w:r>
        <w:r>
          <w:instrText xml:space="preserve"> PAGE   \* MERGEFORMAT </w:instrText>
        </w:r>
        <w:r>
          <w:fldChar w:fldCharType="separate"/>
        </w:r>
        <w:r w:rsidR="002D77B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68A04" w14:textId="77777777" w:rsidR="00310E4A" w:rsidRDefault="00310E4A">
      <w:r>
        <w:separator/>
      </w:r>
    </w:p>
  </w:footnote>
  <w:footnote w:type="continuationSeparator" w:id="0">
    <w:p w14:paraId="2307E245" w14:textId="77777777" w:rsidR="00310E4A" w:rsidRDefault="00310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020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3C08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8A36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6A2D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1282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961D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4023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EE5B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D80C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8074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7D16D5"/>
    <w:multiLevelType w:val="hybridMultilevel"/>
    <w:tmpl w:val="45D215EA"/>
    <w:lvl w:ilvl="0" w:tplc="6B344280">
      <w:start w:val="1"/>
      <w:numFmt w:val="decimal"/>
      <w:lvlText w:val="%1."/>
      <w:lvlJc w:val="left"/>
      <w:pPr>
        <w:ind w:left="1440" w:hanging="360"/>
      </w:pPr>
      <w:rPr>
        <w:rFonts w:ascii="Times New Roman" w:hAnsi="Times New Roman" w:hint="default"/>
        <w:b w:val="0"/>
        <w:i w:val="0"/>
        <w:sz w:val="24"/>
      </w:rPr>
    </w:lvl>
    <w:lvl w:ilvl="1" w:tplc="AE4405F6" w:tentative="1">
      <w:start w:val="1"/>
      <w:numFmt w:val="lowerLetter"/>
      <w:lvlText w:val="%2."/>
      <w:lvlJc w:val="left"/>
      <w:pPr>
        <w:ind w:left="2160" w:hanging="360"/>
      </w:pPr>
    </w:lvl>
    <w:lvl w:ilvl="2" w:tplc="32F409B4" w:tentative="1">
      <w:start w:val="1"/>
      <w:numFmt w:val="lowerRoman"/>
      <w:lvlText w:val="%3."/>
      <w:lvlJc w:val="right"/>
      <w:pPr>
        <w:ind w:left="2880" w:hanging="180"/>
      </w:pPr>
    </w:lvl>
    <w:lvl w:ilvl="3" w:tplc="84040A66" w:tentative="1">
      <w:start w:val="1"/>
      <w:numFmt w:val="decimal"/>
      <w:lvlText w:val="%4."/>
      <w:lvlJc w:val="left"/>
      <w:pPr>
        <w:ind w:left="3600" w:hanging="360"/>
      </w:pPr>
    </w:lvl>
    <w:lvl w:ilvl="4" w:tplc="3B5A5758" w:tentative="1">
      <w:start w:val="1"/>
      <w:numFmt w:val="lowerLetter"/>
      <w:lvlText w:val="%5."/>
      <w:lvlJc w:val="left"/>
      <w:pPr>
        <w:ind w:left="4320" w:hanging="360"/>
      </w:pPr>
    </w:lvl>
    <w:lvl w:ilvl="5" w:tplc="3C366B12" w:tentative="1">
      <w:start w:val="1"/>
      <w:numFmt w:val="lowerRoman"/>
      <w:lvlText w:val="%6."/>
      <w:lvlJc w:val="right"/>
      <w:pPr>
        <w:ind w:left="5040" w:hanging="180"/>
      </w:pPr>
    </w:lvl>
    <w:lvl w:ilvl="6" w:tplc="30FCB2D2" w:tentative="1">
      <w:start w:val="1"/>
      <w:numFmt w:val="decimal"/>
      <w:lvlText w:val="%7."/>
      <w:lvlJc w:val="left"/>
      <w:pPr>
        <w:ind w:left="5760" w:hanging="360"/>
      </w:pPr>
    </w:lvl>
    <w:lvl w:ilvl="7" w:tplc="93884080" w:tentative="1">
      <w:start w:val="1"/>
      <w:numFmt w:val="lowerLetter"/>
      <w:lvlText w:val="%8."/>
      <w:lvlJc w:val="left"/>
      <w:pPr>
        <w:ind w:left="6480" w:hanging="360"/>
      </w:pPr>
    </w:lvl>
    <w:lvl w:ilvl="8" w:tplc="021AD79E" w:tentative="1">
      <w:start w:val="1"/>
      <w:numFmt w:val="lowerRoman"/>
      <w:lvlText w:val="%9."/>
      <w:lvlJc w:val="right"/>
      <w:pPr>
        <w:ind w:left="7200" w:hanging="180"/>
      </w:pPr>
    </w:lvl>
  </w:abstractNum>
  <w:abstractNum w:abstractNumId="11" w15:restartNumberingAfterBreak="0">
    <w:nsid w:val="0C177CBB"/>
    <w:multiLevelType w:val="multilevel"/>
    <w:tmpl w:val="7ADA7996"/>
    <w:styleLink w:val="ListNum5"/>
    <w:lvl w:ilvl="0">
      <w:start w:val="1"/>
      <w:numFmt w:val="decimal"/>
      <w:pStyle w:val="ListNumber5"/>
      <w:lvlText w:val="%1."/>
      <w:lvlJc w:val="left"/>
      <w:pPr>
        <w:ind w:left="360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C25047"/>
    <w:multiLevelType w:val="multilevel"/>
    <w:tmpl w:val="42A2D444"/>
    <w:lvl w:ilvl="0">
      <w:start w:val="1"/>
      <w:numFmt w:val="upperRoman"/>
      <w:lvlText w:val="%1."/>
      <w:lvlJc w:val="left"/>
      <w:pPr>
        <w:ind w:left="720" w:hanging="72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decimal"/>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13" w15:restartNumberingAfterBreak="0">
    <w:nsid w:val="0F3D4406"/>
    <w:multiLevelType w:val="multilevel"/>
    <w:tmpl w:val="CCEC1222"/>
    <w:styleLink w:val="ListBull2"/>
    <w:lvl w:ilvl="0">
      <w:start w:val="1"/>
      <w:numFmt w:val="bullet"/>
      <w:pStyle w:val="ListBullet2"/>
      <w:lvlText w:val=""/>
      <w:lvlJc w:val="left"/>
      <w:pPr>
        <w:ind w:left="144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764AC6"/>
    <w:multiLevelType w:val="multilevel"/>
    <w:tmpl w:val="6374D1A4"/>
    <w:styleLink w:val="ListBull4"/>
    <w:lvl w:ilvl="0">
      <w:start w:val="1"/>
      <w:numFmt w:val="bullet"/>
      <w:pStyle w:val="ListBullet4"/>
      <w:lvlText w:val=""/>
      <w:lvlJc w:val="left"/>
      <w:pPr>
        <w:ind w:left="288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D7481D"/>
    <w:multiLevelType w:val="multilevel"/>
    <w:tmpl w:val="C986B4BE"/>
    <w:styleLink w:val="ListNum2"/>
    <w:lvl w:ilvl="0">
      <w:start w:val="1"/>
      <w:numFmt w:val="decimal"/>
      <w:pStyle w:val="ListNumber2"/>
      <w:lvlText w:val="%1."/>
      <w:lvlJc w:val="left"/>
      <w:pPr>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E77128"/>
    <w:multiLevelType w:val="multilevel"/>
    <w:tmpl w:val="D36A013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1B1D6EBE"/>
    <w:multiLevelType w:val="multilevel"/>
    <w:tmpl w:val="29C6F7DE"/>
    <w:lvl w:ilvl="0">
      <w:start w:val="1"/>
      <w:numFmt w:val="upperRoman"/>
      <w:lvlText w:val="%1."/>
      <w:lvlJc w:val="left"/>
      <w:pPr>
        <w:tabs>
          <w:tab w:val="num" w:pos="720"/>
        </w:tabs>
        <w:ind w:left="0" w:firstLine="0"/>
      </w:pPr>
      <w:rPr>
        <w:b/>
        <w:i w:val="0"/>
        <w:sz w:val="24"/>
      </w:rPr>
    </w:lvl>
    <w:lvl w:ilvl="1">
      <w:start w:val="1"/>
      <w:numFmt w:val="upperLetter"/>
      <w:lvlText w:val="%2."/>
      <w:lvlJc w:val="left"/>
      <w:pPr>
        <w:ind w:left="0" w:firstLine="720"/>
      </w:pPr>
      <w:rPr>
        <w:b/>
        <w:i w:val="0"/>
        <w:sz w:val="24"/>
      </w:rPr>
    </w:lvl>
    <w:lvl w:ilvl="2">
      <w:start w:val="1"/>
      <w:numFmt w:val="decimal"/>
      <w:lvlText w:val="%3."/>
      <w:lvlJc w:val="left"/>
      <w:pPr>
        <w:ind w:left="720" w:firstLine="720"/>
      </w:pPr>
      <w:rPr>
        <w:b/>
        <w:i w:val="0"/>
        <w:sz w:val="24"/>
      </w:rPr>
    </w:lvl>
    <w:lvl w:ilvl="3">
      <w:start w:val="1"/>
      <w:numFmt w:val="low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lowerLetter"/>
      <w:lvlText w:val="(%6)"/>
      <w:lvlJc w:val="left"/>
      <w:pPr>
        <w:ind w:left="2880" w:firstLine="720"/>
      </w:pPr>
      <w:rPr>
        <w:rFonts w:ascii="Times New Roman" w:hAnsi="Times New Roman" w:hint="default"/>
        <w:b w:val="0"/>
        <w:i w:val="0"/>
        <w:sz w:val="24"/>
      </w:rPr>
    </w:lvl>
    <w:lvl w:ilvl="6">
      <w:start w:val="1"/>
      <w:numFmt w:val="lowerRoman"/>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18" w15:restartNumberingAfterBreak="0">
    <w:nsid w:val="1B832EC7"/>
    <w:multiLevelType w:val="multilevel"/>
    <w:tmpl w:val="B020391C"/>
    <w:lvl w:ilvl="0">
      <w:start w:val="1"/>
      <w:numFmt w:val="upperRoman"/>
      <w:lvlText w:val="%1."/>
      <w:lvlJc w:val="left"/>
      <w:pPr>
        <w:tabs>
          <w:tab w:val="num" w:pos="720"/>
        </w:tabs>
        <w:ind w:left="0" w:firstLine="0"/>
      </w:pPr>
      <w:rPr>
        <w:b/>
        <w:i w:val="0"/>
        <w:sz w:val="24"/>
      </w:rPr>
    </w:lvl>
    <w:lvl w:ilvl="1">
      <w:start w:val="1"/>
      <w:numFmt w:val="upperLetter"/>
      <w:lvlText w:val="%2."/>
      <w:lvlJc w:val="left"/>
      <w:pPr>
        <w:ind w:left="0" w:firstLine="720"/>
      </w:pPr>
      <w:rPr>
        <w:b/>
        <w:i w:val="0"/>
        <w:sz w:val="24"/>
      </w:rPr>
    </w:lvl>
    <w:lvl w:ilvl="2">
      <w:start w:val="1"/>
      <w:numFmt w:val="decimal"/>
      <w:lvlText w:val="%3."/>
      <w:lvlJc w:val="left"/>
      <w:pPr>
        <w:ind w:left="720" w:firstLine="720"/>
      </w:pPr>
      <w:rPr>
        <w:b/>
        <w:i w:val="0"/>
        <w:sz w:val="24"/>
      </w:rPr>
    </w:lvl>
    <w:lvl w:ilvl="3">
      <w:start w:val="1"/>
      <w:numFmt w:val="low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upperLetter"/>
      <w:lvlText w:val="(%6)"/>
      <w:lvlJc w:val="left"/>
      <w:pPr>
        <w:ind w:left="2880" w:firstLine="720"/>
      </w:pPr>
      <w:rPr>
        <w:rFonts w:ascii="Times New Roman" w:hAnsi="Times New Roman" w:hint="default"/>
        <w:b w:val="0"/>
        <w:i w:val="0"/>
        <w:sz w:val="24"/>
      </w:rPr>
    </w:lvl>
    <w:lvl w:ilvl="6">
      <w:start w:val="1"/>
      <w:numFmt w:val="decimal"/>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19" w15:restartNumberingAfterBreak="0">
    <w:nsid w:val="1FCB7868"/>
    <w:multiLevelType w:val="multilevel"/>
    <w:tmpl w:val="7ADA7996"/>
    <w:numStyleLink w:val="ListNum5"/>
  </w:abstractNum>
  <w:abstractNum w:abstractNumId="20" w15:restartNumberingAfterBreak="0">
    <w:nsid w:val="248832D2"/>
    <w:multiLevelType w:val="multilevel"/>
    <w:tmpl w:val="C008874E"/>
    <w:numStyleLink w:val="ListNum3"/>
  </w:abstractNum>
  <w:abstractNum w:abstractNumId="21" w15:restartNumberingAfterBreak="0">
    <w:nsid w:val="2B2D0680"/>
    <w:multiLevelType w:val="multilevel"/>
    <w:tmpl w:val="30F6CA62"/>
    <w:styleLink w:val="ListBull5"/>
    <w:lvl w:ilvl="0">
      <w:start w:val="1"/>
      <w:numFmt w:val="bullet"/>
      <w:pStyle w:val="ListBullet5"/>
      <w:lvlText w:val=""/>
      <w:lvlJc w:val="left"/>
      <w:pPr>
        <w:ind w:left="360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7D6B5F"/>
    <w:multiLevelType w:val="multilevel"/>
    <w:tmpl w:val="ADF415BE"/>
    <w:lvl w:ilvl="0">
      <w:start w:val="1"/>
      <w:numFmt w:val="upperRoman"/>
      <w:pStyle w:val="Heading1"/>
      <w:lvlText w:val="%1."/>
      <w:lvlJc w:val="left"/>
      <w:pPr>
        <w:tabs>
          <w:tab w:val="num" w:pos="720"/>
        </w:tabs>
        <w:ind w:left="0" w:firstLine="0"/>
      </w:pPr>
      <w:rPr>
        <w:b/>
        <w:i w:val="0"/>
        <w:sz w:val="24"/>
      </w:rPr>
    </w:lvl>
    <w:lvl w:ilvl="1">
      <w:start w:val="1"/>
      <w:numFmt w:val="upperLetter"/>
      <w:pStyle w:val="Heading2"/>
      <w:lvlText w:val="%2."/>
      <w:lvlJc w:val="left"/>
      <w:pPr>
        <w:ind w:left="0" w:firstLine="720"/>
      </w:pPr>
      <w:rPr>
        <w:b/>
        <w:i w:val="0"/>
        <w:sz w:val="24"/>
      </w:rPr>
    </w:lvl>
    <w:lvl w:ilvl="2">
      <w:start w:val="1"/>
      <w:numFmt w:val="decimal"/>
      <w:pStyle w:val="Heading3"/>
      <w:lvlText w:val="%3."/>
      <w:lvlJc w:val="left"/>
      <w:pPr>
        <w:ind w:left="720" w:firstLine="720"/>
      </w:pPr>
      <w:rPr>
        <w:b/>
        <w:i w:val="0"/>
        <w:sz w:val="24"/>
      </w:rPr>
    </w:lvl>
    <w:lvl w:ilvl="3">
      <w:start w:val="1"/>
      <w:numFmt w:val="lowerLetter"/>
      <w:pStyle w:val="Heading4"/>
      <w:lvlText w:val="(%4)"/>
      <w:lvlJc w:val="left"/>
      <w:pPr>
        <w:ind w:left="1440" w:firstLine="720"/>
      </w:pPr>
      <w:rPr>
        <w:rFonts w:ascii="Times New Roman" w:hAnsi="Times New Roman" w:hint="default"/>
        <w:b w:val="0"/>
        <w:i w:val="0"/>
        <w:sz w:val="24"/>
      </w:rPr>
    </w:lvl>
    <w:lvl w:ilvl="4">
      <w:start w:val="1"/>
      <w:numFmt w:val="lowerRoman"/>
      <w:pStyle w:val="Heading5"/>
      <w:lvlText w:val="(%5)"/>
      <w:lvlJc w:val="left"/>
      <w:pPr>
        <w:ind w:left="2160" w:firstLine="720"/>
      </w:pPr>
      <w:rPr>
        <w:rFonts w:ascii="Times New Roman" w:hAnsi="Times New Roman" w:hint="default"/>
        <w:b w:val="0"/>
        <w:i w:val="0"/>
        <w:sz w:val="24"/>
      </w:rPr>
    </w:lvl>
    <w:lvl w:ilvl="5">
      <w:start w:val="1"/>
      <w:numFmt w:val="upperLetter"/>
      <w:pStyle w:val="Heading6"/>
      <w:lvlText w:val="(%6)"/>
      <w:lvlJc w:val="left"/>
      <w:pPr>
        <w:ind w:left="2880" w:firstLine="720"/>
      </w:pPr>
      <w:rPr>
        <w:rFonts w:ascii="Times New Roman" w:hAnsi="Times New Roman" w:hint="default"/>
        <w:b w:val="0"/>
        <w:i w:val="0"/>
        <w:sz w:val="24"/>
      </w:rPr>
    </w:lvl>
    <w:lvl w:ilvl="6">
      <w:start w:val="1"/>
      <w:numFmt w:val="decimal"/>
      <w:pStyle w:val="Heading7"/>
      <w:lvlText w:val="(%7)"/>
      <w:lvlJc w:val="left"/>
      <w:pPr>
        <w:ind w:left="3600" w:firstLine="720"/>
      </w:pPr>
      <w:rPr>
        <w:rFonts w:ascii="Times New Roman" w:hAnsi="Times New Roman" w:hint="default"/>
        <w:b w:val="0"/>
        <w:i w:val="0"/>
        <w:sz w:val="24"/>
      </w:rPr>
    </w:lvl>
    <w:lvl w:ilvl="7">
      <w:start w:val="1"/>
      <w:numFmt w:val="lowerLetter"/>
      <w:pStyle w:val="Heading8"/>
      <w:lvlText w:val="%8."/>
      <w:lvlJc w:val="left"/>
      <w:pPr>
        <w:ind w:left="4320" w:firstLine="720"/>
      </w:pPr>
      <w:rPr>
        <w:rFonts w:ascii="Times New Roman" w:hAnsi="Times New Roman" w:hint="default"/>
        <w:b w:val="0"/>
        <w:i w:val="0"/>
        <w:sz w:val="24"/>
      </w:rPr>
    </w:lvl>
    <w:lvl w:ilvl="8">
      <w:start w:val="1"/>
      <w:numFmt w:val="lowerRoman"/>
      <w:pStyle w:val="Heading9"/>
      <w:lvlText w:val="%9."/>
      <w:lvlJc w:val="left"/>
      <w:pPr>
        <w:ind w:left="5040" w:firstLine="720"/>
      </w:pPr>
      <w:rPr>
        <w:rFonts w:ascii="Times New Roman" w:hAnsi="Times New Roman" w:hint="default"/>
        <w:b w:val="0"/>
        <w:i w:val="0"/>
        <w:sz w:val="24"/>
      </w:rPr>
    </w:lvl>
  </w:abstractNum>
  <w:abstractNum w:abstractNumId="23" w15:restartNumberingAfterBreak="0">
    <w:nsid w:val="35123D2C"/>
    <w:multiLevelType w:val="multilevel"/>
    <w:tmpl w:val="BECAED5A"/>
    <w:lvl w:ilvl="0">
      <w:start w:val="1"/>
      <w:numFmt w:val="upperRoman"/>
      <w:lvlText w:val="%1."/>
      <w:lvlJc w:val="left"/>
      <w:pPr>
        <w:tabs>
          <w:tab w:val="num" w:pos="720"/>
        </w:tabs>
        <w:ind w:left="0" w:firstLine="0"/>
      </w:pPr>
      <w:rPr>
        <w:b/>
        <w:i w:val="0"/>
        <w:sz w:val="24"/>
      </w:rPr>
    </w:lvl>
    <w:lvl w:ilvl="1">
      <w:start w:val="1"/>
      <w:numFmt w:val="upperLetter"/>
      <w:lvlText w:val="%2."/>
      <w:lvlJc w:val="left"/>
      <w:pPr>
        <w:ind w:left="0" w:firstLine="720"/>
      </w:pPr>
      <w:rPr>
        <w:b/>
        <w:i w:val="0"/>
        <w:sz w:val="24"/>
      </w:rPr>
    </w:lvl>
    <w:lvl w:ilvl="2">
      <w:start w:val="1"/>
      <w:numFmt w:val="decimal"/>
      <w:lvlText w:val="%3."/>
      <w:lvlJc w:val="left"/>
      <w:pPr>
        <w:ind w:left="720" w:firstLine="720"/>
      </w:pPr>
      <w:rPr>
        <w:b/>
        <w:i w:val="0"/>
        <w:sz w:val="24"/>
      </w:rPr>
    </w:lvl>
    <w:lvl w:ilvl="3">
      <w:start w:val="1"/>
      <w:numFmt w:val="low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upperLetter"/>
      <w:lvlText w:val="(%6)"/>
      <w:lvlJc w:val="left"/>
      <w:pPr>
        <w:ind w:left="2880" w:firstLine="720"/>
      </w:pPr>
      <w:rPr>
        <w:rFonts w:ascii="Times New Roman" w:hAnsi="Times New Roman" w:hint="default"/>
        <w:b w:val="0"/>
        <w:i w:val="0"/>
        <w:sz w:val="24"/>
      </w:rPr>
    </w:lvl>
    <w:lvl w:ilvl="6">
      <w:start w:val="1"/>
      <w:numFmt w:val="lowerRoman"/>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24" w15:restartNumberingAfterBreak="0">
    <w:nsid w:val="3634200C"/>
    <w:multiLevelType w:val="multilevel"/>
    <w:tmpl w:val="68DE8F7A"/>
    <w:styleLink w:val="ListNum4"/>
    <w:lvl w:ilvl="0">
      <w:start w:val="1"/>
      <w:numFmt w:val="decimal"/>
      <w:pStyle w:val="ListNumber4"/>
      <w:lvlText w:val="%1."/>
      <w:lvlJc w:val="left"/>
      <w:pPr>
        <w:ind w:left="288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AF05778"/>
    <w:multiLevelType w:val="multilevel"/>
    <w:tmpl w:val="4144314A"/>
    <w:lvl w:ilvl="0">
      <w:start w:val="1"/>
      <w:numFmt w:val="bullet"/>
      <w:lvlText w:val=""/>
      <w:lvlJc w:val="left"/>
      <w:pPr>
        <w:ind w:left="720" w:hanging="720"/>
      </w:pPr>
      <w:rPr>
        <w:rFonts w:ascii="Times New Roman" w:hAnsi="Times New Roman" w:hint="default"/>
        <w:sz w:val="24"/>
      </w:rPr>
    </w:lvl>
    <w:lvl w:ilvl="1">
      <w:start w:val="1"/>
      <w:numFmt w:val="bullet"/>
      <w:lvlText w:val=""/>
      <w:lvlJc w:val="left"/>
      <w:pPr>
        <w:ind w:left="1440" w:hanging="720"/>
      </w:pPr>
      <w:rPr>
        <w:rFonts w:ascii="Symbol" w:hAnsi="Symbol" w:hint="default"/>
      </w:rPr>
    </w:lvl>
    <w:lvl w:ilvl="2">
      <w:start w:val="1"/>
      <w:numFmt w:val="bullet"/>
      <w:lvlText w:val=""/>
      <w:lvlJc w:val="left"/>
      <w:pPr>
        <w:tabs>
          <w:tab w:val="num" w:pos="1440"/>
        </w:tabs>
        <w:ind w:left="2160" w:hanging="720"/>
      </w:pPr>
      <w:rPr>
        <w:rFonts w:ascii="Symbol" w:hAnsi="Symbol" w:hint="default"/>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26" w15:restartNumberingAfterBreak="0">
    <w:nsid w:val="3BE912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F9D360F"/>
    <w:multiLevelType w:val="multilevel"/>
    <w:tmpl w:val="A6A0E0EE"/>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995258"/>
    <w:multiLevelType w:val="multilevel"/>
    <w:tmpl w:val="D05CD1C4"/>
    <w:styleLink w:val="DWBullet"/>
    <w:lvl w:ilvl="0">
      <w:start w:val="1"/>
      <w:numFmt w:val="bullet"/>
      <w:pStyle w:val="DWListBullet"/>
      <w:lvlText w:val=""/>
      <w:lvlJc w:val="left"/>
      <w:pPr>
        <w:ind w:left="1440" w:hanging="720"/>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6D21D6B"/>
    <w:multiLevelType w:val="multilevel"/>
    <w:tmpl w:val="7542C37E"/>
    <w:lvl w:ilvl="0">
      <w:start w:val="1"/>
      <w:numFmt w:val="upperRoman"/>
      <w:lvlText w:val="%1."/>
      <w:lvlJc w:val="left"/>
      <w:pPr>
        <w:tabs>
          <w:tab w:val="num" w:pos="720"/>
        </w:tabs>
        <w:ind w:left="0" w:firstLine="0"/>
      </w:pPr>
      <w:rPr>
        <w:b/>
        <w:i w:val="0"/>
        <w:sz w:val="24"/>
      </w:rPr>
    </w:lvl>
    <w:lvl w:ilvl="1">
      <w:start w:val="1"/>
      <w:numFmt w:val="upperLetter"/>
      <w:lvlText w:val="%2."/>
      <w:lvlJc w:val="left"/>
      <w:pPr>
        <w:ind w:left="0" w:firstLine="720"/>
      </w:pPr>
      <w:rPr>
        <w:b/>
        <w:i w:val="0"/>
        <w:sz w:val="24"/>
      </w:rPr>
    </w:lvl>
    <w:lvl w:ilvl="2">
      <w:start w:val="1"/>
      <w:numFmt w:val="decimal"/>
      <w:lvlText w:val="%3."/>
      <w:lvlJc w:val="left"/>
      <w:pPr>
        <w:ind w:left="720" w:firstLine="720"/>
      </w:pPr>
      <w:rPr>
        <w:b/>
        <w:i w:val="0"/>
        <w:sz w:val="24"/>
      </w:rPr>
    </w:lvl>
    <w:lvl w:ilvl="3">
      <w:start w:val="1"/>
      <w:numFmt w:val="low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upperLetter"/>
      <w:lvlText w:val="(%6)"/>
      <w:lvlJc w:val="left"/>
      <w:pPr>
        <w:ind w:left="2880" w:firstLine="720"/>
      </w:pPr>
      <w:rPr>
        <w:rFonts w:ascii="Times New Roman" w:hAnsi="Times New Roman" w:hint="default"/>
        <w:b w:val="0"/>
        <w:i w:val="0"/>
        <w:sz w:val="24"/>
      </w:rPr>
    </w:lvl>
    <w:lvl w:ilvl="6">
      <w:start w:val="1"/>
      <w:numFmt w:val="decimal"/>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30" w15:restartNumberingAfterBreak="0">
    <w:nsid w:val="4C7D1B14"/>
    <w:multiLevelType w:val="multilevel"/>
    <w:tmpl w:val="9AC4DB84"/>
    <w:lvl w:ilvl="0">
      <w:start w:val="1"/>
      <w:numFmt w:val="upperRoman"/>
      <w:lvlText w:val="%1."/>
      <w:lvlJc w:val="left"/>
      <w:pPr>
        <w:tabs>
          <w:tab w:val="num" w:pos="720"/>
        </w:tabs>
        <w:ind w:left="0" w:firstLine="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lowerRoman"/>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31" w15:restartNumberingAfterBreak="0">
    <w:nsid w:val="5B2A29AC"/>
    <w:multiLevelType w:val="hybridMultilevel"/>
    <w:tmpl w:val="2D0A480E"/>
    <w:lvl w:ilvl="0" w:tplc="CB46D9B6">
      <w:start w:val="1"/>
      <w:numFmt w:val="decimal"/>
      <w:lvlText w:val="%1."/>
      <w:lvlJc w:val="left"/>
      <w:pPr>
        <w:tabs>
          <w:tab w:val="num" w:pos="1440"/>
        </w:tabs>
        <w:ind w:left="1440" w:hanging="720"/>
      </w:pPr>
      <w:rPr>
        <w:rFonts w:hint="default"/>
        <w:sz w:val="24"/>
      </w:rPr>
    </w:lvl>
    <w:lvl w:ilvl="1" w:tplc="B0B8FBA2" w:tentative="1">
      <w:start w:val="1"/>
      <w:numFmt w:val="lowerLetter"/>
      <w:lvlText w:val="%2."/>
      <w:lvlJc w:val="left"/>
      <w:pPr>
        <w:tabs>
          <w:tab w:val="num" w:pos="1440"/>
        </w:tabs>
        <w:ind w:left="1440" w:hanging="360"/>
      </w:pPr>
    </w:lvl>
    <w:lvl w:ilvl="2" w:tplc="0F64CE14" w:tentative="1">
      <w:start w:val="1"/>
      <w:numFmt w:val="lowerRoman"/>
      <w:lvlText w:val="%3."/>
      <w:lvlJc w:val="right"/>
      <w:pPr>
        <w:tabs>
          <w:tab w:val="num" w:pos="2160"/>
        </w:tabs>
        <w:ind w:left="2160" w:hanging="180"/>
      </w:pPr>
    </w:lvl>
    <w:lvl w:ilvl="3" w:tplc="60229632" w:tentative="1">
      <w:start w:val="1"/>
      <w:numFmt w:val="decimal"/>
      <w:lvlText w:val="%4."/>
      <w:lvlJc w:val="left"/>
      <w:pPr>
        <w:tabs>
          <w:tab w:val="num" w:pos="2880"/>
        </w:tabs>
        <w:ind w:left="2880" w:hanging="360"/>
      </w:pPr>
    </w:lvl>
    <w:lvl w:ilvl="4" w:tplc="73D8C6A4" w:tentative="1">
      <w:start w:val="1"/>
      <w:numFmt w:val="lowerLetter"/>
      <w:lvlText w:val="%5."/>
      <w:lvlJc w:val="left"/>
      <w:pPr>
        <w:tabs>
          <w:tab w:val="num" w:pos="3600"/>
        </w:tabs>
        <w:ind w:left="3600" w:hanging="360"/>
      </w:pPr>
    </w:lvl>
    <w:lvl w:ilvl="5" w:tplc="3078D202" w:tentative="1">
      <w:start w:val="1"/>
      <w:numFmt w:val="lowerRoman"/>
      <w:lvlText w:val="%6."/>
      <w:lvlJc w:val="right"/>
      <w:pPr>
        <w:tabs>
          <w:tab w:val="num" w:pos="4320"/>
        </w:tabs>
        <w:ind w:left="4320" w:hanging="180"/>
      </w:pPr>
    </w:lvl>
    <w:lvl w:ilvl="6" w:tplc="1C6A6C4E" w:tentative="1">
      <w:start w:val="1"/>
      <w:numFmt w:val="decimal"/>
      <w:lvlText w:val="%7."/>
      <w:lvlJc w:val="left"/>
      <w:pPr>
        <w:tabs>
          <w:tab w:val="num" w:pos="5040"/>
        </w:tabs>
        <w:ind w:left="5040" w:hanging="360"/>
      </w:pPr>
    </w:lvl>
    <w:lvl w:ilvl="7" w:tplc="65FC0F3A" w:tentative="1">
      <w:start w:val="1"/>
      <w:numFmt w:val="lowerLetter"/>
      <w:lvlText w:val="%8."/>
      <w:lvlJc w:val="left"/>
      <w:pPr>
        <w:tabs>
          <w:tab w:val="num" w:pos="5760"/>
        </w:tabs>
        <w:ind w:left="5760" w:hanging="360"/>
      </w:pPr>
    </w:lvl>
    <w:lvl w:ilvl="8" w:tplc="A866DE8E" w:tentative="1">
      <w:start w:val="1"/>
      <w:numFmt w:val="lowerRoman"/>
      <w:lvlText w:val="%9."/>
      <w:lvlJc w:val="right"/>
      <w:pPr>
        <w:tabs>
          <w:tab w:val="num" w:pos="6480"/>
        </w:tabs>
        <w:ind w:left="6480" w:hanging="180"/>
      </w:pPr>
    </w:lvl>
  </w:abstractNum>
  <w:abstractNum w:abstractNumId="32" w15:restartNumberingAfterBreak="0">
    <w:nsid w:val="62AA51A4"/>
    <w:multiLevelType w:val="multilevel"/>
    <w:tmpl w:val="6C9CFA1E"/>
    <w:styleLink w:val="DWNumber"/>
    <w:lvl w:ilvl="0">
      <w:start w:val="1"/>
      <w:numFmt w:val="decimal"/>
      <w:pStyle w:val="DWListNumber"/>
      <w:lvlText w:val="%1."/>
      <w:lvlJc w:val="left"/>
      <w:pPr>
        <w:ind w:left="1440" w:hanging="72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49044AC"/>
    <w:multiLevelType w:val="multilevel"/>
    <w:tmpl w:val="68DE8F7A"/>
    <w:numStyleLink w:val="ListNum4"/>
  </w:abstractNum>
  <w:abstractNum w:abstractNumId="34" w15:restartNumberingAfterBreak="0">
    <w:nsid w:val="67113E8E"/>
    <w:multiLevelType w:val="multilevel"/>
    <w:tmpl w:val="4144314A"/>
    <w:lvl w:ilvl="0">
      <w:start w:val="1"/>
      <w:numFmt w:val="bullet"/>
      <w:lvlText w:val=""/>
      <w:lvlJc w:val="left"/>
      <w:pPr>
        <w:ind w:left="720" w:hanging="720"/>
      </w:pPr>
      <w:rPr>
        <w:rFonts w:ascii="Times New Roman" w:hAnsi="Times New Roman" w:hint="default"/>
        <w:sz w:val="24"/>
      </w:rPr>
    </w:lvl>
    <w:lvl w:ilvl="1">
      <w:start w:val="1"/>
      <w:numFmt w:val="bullet"/>
      <w:lvlText w:val=""/>
      <w:lvlJc w:val="left"/>
      <w:pPr>
        <w:ind w:left="1440" w:hanging="720"/>
      </w:pPr>
      <w:rPr>
        <w:rFonts w:ascii="Symbol" w:hAnsi="Symbol" w:hint="default"/>
      </w:rPr>
    </w:lvl>
    <w:lvl w:ilvl="2">
      <w:start w:val="1"/>
      <w:numFmt w:val="bullet"/>
      <w:lvlText w:val=""/>
      <w:lvlJc w:val="left"/>
      <w:pPr>
        <w:tabs>
          <w:tab w:val="num" w:pos="1440"/>
        </w:tabs>
        <w:ind w:left="2160" w:hanging="720"/>
      </w:pPr>
      <w:rPr>
        <w:rFonts w:ascii="Symbol" w:hAnsi="Symbol" w:hint="default"/>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35" w15:restartNumberingAfterBreak="0">
    <w:nsid w:val="719D542D"/>
    <w:multiLevelType w:val="hybridMultilevel"/>
    <w:tmpl w:val="2DB614AE"/>
    <w:lvl w:ilvl="0" w:tplc="901E673A">
      <w:start w:val="1"/>
      <w:numFmt w:val="bullet"/>
      <w:lvlText w:val=""/>
      <w:lvlJc w:val="left"/>
      <w:pPr>
        <w:ind w:left="720" w:hanging="360"/>
      </w:pPr>
      <w:rPr>
        <w:rFonts w:ascii="Symbol" w:hAnsi="Symbol" w:hint="default"/>
      </w:rPr>
    </w:lvl>
    <w:lvl w:ilvl="1" w:tplc="7A324198" w:tentative="1">
      <w:start w:val="1"/>
      <w:numFmt w:val="bullet"/>
      <w:lvlText w:val="o"/>
      <w:lvlJc w:val="left"/>
      <w:pPr>
        <w:ind w:left="1440" w:hanging="360"/>
      </w:pPr>
      <w:rPr>
        <w:rFonts w:ascii="Courier New" w:hAnsi="Courier New" w:cs="Courier New" w:hint="default"/>
      </w:rPr>
    </w:lvl>
    <w:lvl w:ilvl="2" w:tplc="CA966492" w:tentative="1">
      <w:start w:val="1"/>
      <w:numFmt w:val="bullet"/>
      <w:lvlText w:val=""/>
      <w:lvlJc w:val="left"/>
      <w:pPr>
        <w:ind w:left="2160" w:hanging="360"/>
      </w:pPr>
      <w:rPr>
        <w:rFonts w:ascii="Wingdings" w:hAnsi="Wingdings" w:hint="default"/>
      </w:rPr>
    </w:lvl>
    <w:lvl w:ilvl="3" w:tplc="B39ACCDA" w:tentative="1">
      <w:start w:val="1"/>
      <w:numFmt w:val="bullet"/>
      <w:lvlText w:val=""/>
      <w:lvlJc w:val="left"/>
      <w:pPr>
        <w:ind w:left="2880" w:hanging="360"/>
      </w:pPr>
      <w:rPr>
        <w:rFonts w:ascii="Symbol" w:hAnsi="Symbol" w:hint="default"/>
      </w:rPr>
    </w:lvl>
    <w:lvl w:ilvl="4" w:tplc="6492A036" w:tentative="1">
      <w:start w:val="1"/>
      <w:numFmt w:val="bullet"/>
      <w:lvlText w:val="o"/>
      <w:lvlJc w:val="left"/>
      <w:pPr>
        <w:ind w:left="3600" w:hanging="360"/>
      </w:pPr>
      <w:rPr>
        <w:rFonts w:ascii="Courier New" w:hAnsi="Courier New" w:cs="Courier New" w:hint="default"/>
      </w:rPr>
    </w:lvl>
    <w:lvl w:ilvl="5" w:tplc="D6309E7A" w:tentative="1">
      <w:start w:val="1"/>
      <w:numFmt w:val="bullet"/>
      <w:lvlText w:val=""/>
      <w:lvlJc w:val="left"/>
      <w:pPr>
        <w:ind w:left="4320" w:hanging="360"/>
      </w:pPr>
      <w:rPr>
        <w:rFonts w:ascii="Wingdings" w:hAnsi="Wingdings" w:hint="default"/>
      </w:rPr>
    </w:lvl>
    <w:lvl w:ilvl="6" w:tplc="581A2EA8" w:tentative="1">
      <w:start w:val="1"/>
      <w:numFmt w:val="bullet"/>
      <w:lvlText w:val=""/>
      <w:lvlJc w:val="left"/>
      <w:pPr>
        <w:ind w:left="5040" w:hanging="360"/>
      </w:pPr>
      <w:rPr>
        <w:rFonts w:ascii="Symbol" w:hAnsi="Symbol" w:hint="default"/>
      </w:rPr>
    </w:lvl>
    <w:lvl w:ilvl="7" w:tplc="3AEA8150" w:tentative="1">
      <w:start w:val="1"/>
      <w:numFmt w:val="bullet"/>
      <w:lvlText w:val="o"/>
      <w:lvlJc w:val="left"/>
      <w:pPr>
        <w:ind w:left="5760" w:hanging="360"/>
      </w:pPr>
      <w:rPr>
        <w:rFonts w:ascii="Courier New" w:hAnsi="Courier New" w:cs="Courier New" w:hint="default"/>
      </w:rPr>
    </w:lvl>
    <w:lvl w:ilvl="8" w:tplc="8398C7A8" w:tentative="1">
      <w:start w:val="1"/>
      <w:numFmt w:val="bullet"/>
      <w:lvlText w:val=""/>
      <w:lvlJc w:val="left"/>
      <w:pPr>
        <w:ind w:left="6480" w:hanging="360"/>
      </w:pPr>
      <w:rPr>
        <w:rFonts w:ascii="Wingdings" w:hAnsi="Wingdings" w:hint="default"/>
      </w:rPr>
    </w:lvl>
  </w:abstractNum>
  <w:abstractNum w:abstractNumId="36" w15:restartNumberingAfterBreak="0">
    <w:nsid w:val="76660636"/>
    <w:multiLevelType w:val="multilevel"/>
    <w:tmpl w:val="E9CA6730"/>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decimal"/>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37" w15:restartNumberingAfterBreak="0">
    <w:nsid w:val="77F9505A"/>
    <w:multiLevelType w:val="multilevel"/>
    <w:tmpl w:val="C008874E"/>
    <w:styleLink w:val="ListNum3"/>
    <w:lvl w:ilvl="0">
      <w:start w:val="1"/>
      <w:numFmt w:val="decimal"/>
      <w:pStyle w:val="ListNumber3"/>
      <w:lvlText w:val="%1."/>
      <w:lvlJc w:val="left"/>
      <w:pPr>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95C15B9"/>
    <w:multiLevelType w:val="multilevel"/>
    <w:tmpl w:val="559A5812"/>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decimal"/>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39" w15:restartNumberingAfterBreak="0">
    <w:nsid w:val="797E377E"/>
    <w:multiLevelType w:val="multilevel"/>
    <w:tmpl w:val="F7D0A49E"/>
    <w:lvl w:ilvl="0">
      <w:start w:val="1"/>
      <w:numFmt w:val="upperRoman"/>
      <w:lvlText w:val="%1."/>
      <w:lvlJc w:val="left"/>
      <w:pPr>
        <w:tabs>
          <w:tab w:val="num" w:pos="720"/>
        </w:tabs>
        <w:ind w:left="0" w:firstLine="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decimal"/>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40" w15:restartNumberingAfterBreak="0">
    <w:nsid w:val="79DE1028"/>
    <w:multiLevelType w:val="multilevel"/>
    <w:tmpl w:val="ACFCC206"/>
    <w:styleLink w:val="ListBull3"/>
    <w:lvl w:ilvl="0">
      <w:start w:val="1"/>
      <w:numFmt w:val="bullet"/>
      <w:pStyle w:val="ListBullet3"/>
      <w:lvlText w:val=""/>
      <w:lvlJc w:val="left"/>
      <w:pPr>
        <w:ind w:left="216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4"/>
  </w:num>
  <w:num w:numId="13">
    <w:abstractNumId w:val="25"/>
  </w:num>
  <w:num w:numId="14">
    <w:abstractNumId w:val="31"/>
  </w:num>
  <w:num w:numId="15">
    <w:abstractNumId w:val="22"/>
  </w:num>
  <w:num w:numId="16">
    <w:abstractNumId w:val="16"/>
  </w:num>
  <w:num w:numId="17">
    <w:abstractNumId w:val="36"/>
  </w:num>
  <w:num w:numId="18">
    <w:abstractNumId w:val="12"/>
  </w:num>
  <w:num w:numId="19">
    <w:abstractNumId w:val="38"/>
  </w:num>
  <w:num w:numId="20">
    <w:abstractNumId w:val="39"/>
  </w:num>
  <w:num w:numId="21">
    <w:abstractNumId w:val="30"/>
  </w:num>
  <w:num w:numId="22">
    <w:abstractNumId w:val="17"/>
  </w:num>
  <w:num w:numId="23">
    <w:abstractNumId w:val="23"/>
  </w:num>
  <w:num w:numId="24">
    <w:abstractNumId w:val="18"/>
  </w:num>
  <w:num w:numId="25">
    <w:abstractNumId w:val="29"/>
  </w:num>
  <w:num w:numId="26">
    <w:abstractNumId w:val="10"/>
  </w:num>
  <w:num w:numId="27">
    <w:abstractNumId w:val="35"/>
  </w:num>
  <w:num w:numId="28">
    <w:abstractNumId w:val="27"/>
  </w:num>
  <w:num w:numId="29">
    <w:abstractNumId w:val="32"/>
  </w:num>
  <w:num w:numId="30">
    <w:abstractNumId w:val="28"/>
  </w:num>
  <w:num w:numId="31">
    <w:abstractNumId w:val="13"/>
  </w:num>
  <w:num w:numId="32">
    <w:abstractNumId w:val="40"/>
  </w:num>
  <w:num w:numId="33">
    <w:abstractNumId w:val="14"/>
  </w:num>
  <w:num w:numId="34">
    <w:abstractNumId w:val="21"/>
  </w:num>
  <w:num w:numId="35">
    <w:abstractNumId w:val="15"/>
  </w:num>
  <w:num w:numId="36">
    <w:abstractNumId w:val="37"/>
  </w:num>
  <w:num w:numId="37">
    <w:abstractNumId w:val="24"/>
  </w:num>
  <w:num w:numId="38">
    <w:abstractNumId w:val="11"/>
  </w:num>
  <w:num w:numId="39">
    <w:abstractNumId w:val="20"/>
  </w:num>
  <w:num w:numId="40">
    <w:abstractNumId w:val="3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25E"/>
    <w:rsid w:val="001F3044"/>
    <w:rsid w:val="00250CF0"/>
    <w:rsid w:val="002D77BA"/>
    <w:rsid w:val="00310E4A"/>
    <w:rsid w:val="003A399A"/>
    <w:rsid w:val="005B72EE"/>
    <w:rsid w:val="006720F4"/>
    <w:rsid w:val="00C8125E"/>
    <w:rsid w:val="00DF2696"/>
    <w:rsid w:val="00F6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8FE7"/>
  <w15:docId w15:val="{DC3DA7B7-A567-496B-AB91-B7360DD3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32740"/>
    <w:pPr>
      <w:spacing w:after="0"/>
    </w:pPr>
  </w:style>
  <w:style w:type="paragraph" w:styleId="Heading1">
    <w:name w:val="heading 1"/>
    <w:basedOn w:val="Normal"/>
    <w:next w:val="BodyText"/>
    <w:link w:val="Heading1Char"/>
    <w:uiPriority w:val="9"/>
    <w:qFormat/>
    <w:pPr>
      <w:keepNext/>
      <w:keepLines/>
      <w:numPr>
        <w:numId w:val="15"/>
      </w:numPr>
      <w:spacing w:after="240"/>
      <w:outlineLvl w:val="0"/>
    </w:pPr>
    <w:rPr>
      <w:rFonts w:eastAsiaTheme="majorEastAsia" w:cstheme="majorBidi"/>
      <w:b/>
      <w:bCs/>
      <w:szCs w:val="28"/>
    </w:rPr>
  </w:style>
  <w:style w:type="paragraph" w:styleId="Heading2">
    <w:name w:val="heading 2"/>
    <w:basedOn w:val="Normal"/>
    <w:next w:val="BodyText"/>
    <w:link w:val="Heading2Char"/>
    <w:uiPriority w:val="9"/>
    <w:qFormat/>
    <w:pPr>
      <w:numPr>
        <w:ilvl w:val="1"/>
        <w:numId w:val="15"/>
      </w:numPr>
      <w:spacing w:after="240"/>
      <w:outlineLvl w:val="1"/>
    </w:pPr>
    <w:rPr>
      <w:rFonts w:eastAsiaTheme="majorEastAsia" w:cstheme="majorBidi"/>
      <w:b/>
      <w:bCs/>
      <w:szCs w:val="26"/>
    </w:rPr>
  </w:style>
  <w:style w:type="paragraph" w:styleId="Heading3">
    <w:name w:val="heading 3"/>
    <w:basedOn w:val="Normal"/>
    <w:next w:val="BodyText"/>
    <w:link w:val="Heading3Char"/>
    <w:uiPriority w:val="9"/>
    <w:qFormat/>
    <w:pPr>
      <w:numPr>
        <w:ilvl w:val="2"/>
        <w:numId w:val="15"/>
      </w:numPr>
      <w:spacing w:after="240"/>
      <w:outlineLvl w:val="2"/>
    </w:pPr>
    <w:rPr>
      <w:rFonts w:eastAsiaTheme="majorEastAsia" w:cstheme="majorBidi"/>
      <w:b/>
      <w:bCs/>
    </w:rPr>
  </w:style>
  <w:style w:type="paragraph" w:styleId="Heading4">
    <w:name w:val="heading 4"/>
    <w:basedOn w:val="Normal"/>
    <w:next w:val="BodyText"/>
    <w:link w:val="Heading4Char"/>
    <w:uiPriority w:val="9"/>
    <w:qFormat/>
    <w:pPr>
      <w:numPr>
        <w:ilvl w:val="3"/>
        <w:numId w:val="15"/>
      </w:numPr>
      <w:spacing w:after="240"/>
      <w:outlineLvl w:val="3"/>
    </w:pPr>
    <w:rPr>
      <w:rFonts w:eastAsiaTheme="majorEastAsia" w:cstheme="majorBidi"/>
      <w:bCs/>
      <w:iCs/>
    </w:rPr>
  </w:style>
  <w:style w:type="paragraph" w:styleId="Heading5">
    <w:name w:val="heading 5"/>
    <w:basedOn w:val="Normal"/>
    <w:next w:val="BodyText"/>
    <w:link w:val="Heading5Char"/>
    <w:uiPriority w:val="9"/>
    <w:qFormat/>
    <w:pPr>
      <w:numPr>
        <w:ilvl w:val="4"/>
        <w:numId w:val="15"/>
      </w:numPr>
      <w:spacing w:after="240"/>
      <w:outlineLvl w:val="4"/>
    </w:pPr>
    <w:rPr>
      <w:rFonts w:eastAsiaTheme="majorEastAsia" w:cstheme="majorBidi"/>
    </w:rPr>
  </w:style>
  <w:style w:type="paragraph" w:styleId="Heading6">
    <w:name w:val="heading 6"/>
    <w:basedOn w:val="Normal"/>
    <w:next w:val="BodyText"/>
    <w:link w:val="Heading6Char"/>
    <w:uiPriority w:val="9"/>
    <w:pPr>
      <w:numPr>
        <w:ilvl w:val="5"/>
        <w:numId w:val="15"/>
      </w:numPr>
      <w:spacing w:after="240"/>
      <w:outlineLvl w:val="5"/>
    </w:pPr>
    <w:rPr>
      <w:rFonts w:eastAsiaTheme="majorEastAsia" w:cstheme="majorBidi"/>
      <w:iCs/>
    </w:rPr>
  </w:style>
  <w:style w:type="paragraph" w:styleId="Heading7">
    <w:name w:val="heading 7"/>
    <w:basedOn w:val="Normal"/>
    <w:next w:val="BodyText"/>
    <w:link w:val="Heading7Char"/>
    <w:uiPriority w:val="9"/>
    <w:pPr>
      <w:numPr>
        <w:ilvl w:val="6"/>
        <w:numId w:val="15"/>
      </w:numPr>
      <w:spacing w:after="240"/>
      <w:outlineLvl w:val="6"/>
    </w:pPr>
    <w:rPr>
      <w:rFonts w:eastAsiaTheme="majorEastAsia" w:cstheme="majorBidi"/>
      <w:iCs/>
    </w:rPr>
  </w:style>
  <w:style w:type="paragraph" w:styleId="Heading8">
    <w:name w:val="heading 8"/>
    <w:basedOn w:val="Normal"/>
    <w:next w:val="BodyText"/>
    <w:link w:val="Heading8Char"/>
    <w:uiPriority w:val="9"/>
    <w:pPr>
      <w:numPr>
        <w:ilvl w:val="7"/>
        <w:numId w:val="15"/>
      </w:numPr>
      <w:spacing w:after="240"/>
      <w:outlineLvl w:val="7"/>
    </w:pPr>
    <w:rPr>
      <w:rFonts w:eastAsiaTheme="majorEastAsia" w:cstheme="majorBidi"/>
      <w:szCs w:val="20"/>
    </w:rPr>
  </w:style>
  <w:style w:type="paragraph" w:styleId="Heading9">
    <w:name w:val="heading 9"/>
    <w:basedOn w:val="Normal"/>
    <w:next w:val="BodyText"/>
    <w:link w:val="Heading9Char"/>
    <w:uiPriority w:val="9"/>
    <w:pPr>
      <w:numPr>
        <w:ilvl w:val="8"/>
        <w:numId w:val="15"/>
      </w:num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szCs w:val="28"/>
    </w:rPr>
  </w:style>
  <w:style w:type="character" w:customStyle="1" w:styleId="Heading2Char">
    <w:name w:val="Heading 2 Char"/>
    <w:basedOn w:val="DefaultParagraphFont"/>
    <w:link w:val="Heading2"/>
    <w:uiPriority w:val="9"/>
    <w:rPr>
      <w:rFonts w:eastAsiaTheme="majorEastAsia" w:cstheme="majorBidi"/>
      <w:b/>
      <w:bCs/>
      <w:szCs w:val="26"/>
    </w:rPr>
  </w:style>
  <w:style w:type="paragraph" w:styleId="Title">
    <w:name w:val="Title"/>
    <w:basedOn w:val="TitleRoot"/>
    <w:next w:val="BodyText"/>
    <w:link w:val="TitleChar"/>
    <w:qFormat/>
    <w:rPr>
      <w:rFonts w:eastAsiaTheme="majorEastAsia" w:cstheme="majorBidi"/>
      <w:szCs w:val="52"/>
    </w:rPr>
  </w:style>
  <w:style w:type="character" w:customStyle="1" w:styleId="TitleChar">
    <w:name w:val="Title Char"/>
    <w:basedOn w:val="DefaultParagraphFont"/>
    <w:link w:val="Title"/>
    <w:rPr>
      <w:rFonts w:eastAsiaTheme="majorEastAsia" w:cstheme="majorBidi"/>
      <w:b/>
      <w:szCs w:val="52"/>
    </w:rPr>
  </w:style>
  <w:style w:type="paragraph" w:styleId="Subtitle">
    <w:name w:val="Subtitle"/>
    <w:basedOn w:val="Normal"/>
    <w:next w:val="BodyText"/>
    <w:link w:val="SubtitleChar"/>
    <w:uiPriority w:val="9"/>
    <w:qFormat/>
    <w:pPr>
      <w:keepNext/>
      <w:keepLines/>
      <w:numPr>
        <w:ilvl w:val="1"/>
      </w:numPr>
      <w:spacing w:after="240"/>
      <w:jc w:val="center"/>
    </w:pPr>
    <w:rPr>
      <w:rFonts w:eastAsiaTheme="majorEastAsia" w:cstheme="majorBidi"/>
      <w:b/>
      <w:iCs/>
    </w:rPr>
  </w:style>
  <w:style w:type="character" w:customStyle="1" w:styleId="SubtitleChar">
    <w:name w:val="Subtitle Char"/>
    <w:basedOn w:val="DefaultParagraphFont"/>
    <w:link w:val="Subtitle"/>
    <w:uiPriority w:val="9"/>
    <w:rPr>
      <w:rFonts w:eastAsiaTheme="majorEastAsia" w:cstheme="majorBidi"/>
      <w:b/>
      <w:iCs/>
    </w:rPr>
  </w:style>
  <w:style w:type="character" w:styleId="BookTitle">
    <w:name w:val="Book Title"/>
    <w:basedOn w:val="DefaultParagraphFont"/>
    <w:uiPriority w:val="33"/>
    <w:semiHidden/>
    <w:rPr>
      <w:rFonts w:ascii="Times New Roman" w:hAnsi="Times New Roman"/>
      <w:b/>
      <w:bCs/>
      <w:smallCaps/>
      <w:spacing w:val="5"/>
    </w:rPr>
  </w:style>
  <w:style w:type="paragraph" w:styleId="Caption">
    <w:name w:val="caption"/>
    <w:basedOn w:val="Normal"/>
    <w:uiPriority w:val="35"/>
    <w:unhideWhenUsed/>
    <w:pPr>
      <w:spacing w:after="240"/>
    </w:pPr>
    <w:rPr>
      <w:b/>
      <w:bCs/>
      <w:szCs w:val="18"/>
    </w:rPr>
  </w:style>
  <w:style w:type="paragraph" w:styleId="TOCHeading">
    <w:name w:val="TOC Heading"/>
    <w:basedOn w:val="Heading1"/>
    <w:next w:val="Normal"/>
    <w:uiPriority w:val="39"/>
    <w:semiHidden/>
    <w:pPr>
      <w:numPr>
        <w:numId w:val="0"/>
      </w:numPr>
      <w:spacing w:after="480"/>
      <w:outlineLvl w:val="9"/>
    </w:pPr>
  </w:style>
  <w:style w:type="paragraph" w:styleId="BlockText">
    <w:name w:val="Block Text"/>
    <w:basedOn w:val="Normal"/>
    <w:link w:val="BlockTextChar"/>
    <w:pPr>
      <w:spacing w:after="240"/>
      <w:ind w:left="1440" w:right="1440"/>
      <w:jc w:val="both"/>
    </w:pPr>
    <w:rPr>
      <w:iCs/>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jc w:val="center"/>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eastAsiaTheme="majorEastAsia" w:cstheme="majorBidi"/>
      <w:b/>
      <w:bCs/>
    </w:rPr>
  </w:style>
  <w:style w:type="character" w:customStyle="1" w:styleId="Heading4Char">
    <w:name w:val="Heading 4 Char"/>
    <w:basedOn w:val="DefaultParagraphFont"/>
    <w:link w:val="Heading4"/>
    <w:uiPriority w:val="9"/>
    <w:rPr>
      <w:rFonts w:eastAsiaTheme="majorEastAsia" w:cstheme="majorBidi"/>
      <w:bCs/>
      <w:iCs/>
    </w:rPr>
  </w:style>
  <w:style w:type="paragraph" w:styleId="BalloonText">
    <w:name w:val="Balloon Text"/>
    <w:basedOn w:val="Normal"/>
    <w:link w:val="BalloonTextChar"/>
    <w:uiPriority w:val="99"/>
    <w:semiHidden/>
    <w:unhideWhenUsed/>
    <w:rPr>
      <w:rFonts w:cs="Tahoma"/>
      <w:sz w:val="16"/>
      <w:szCs w:val="16"/>
    </w:rPr>
  </w:style>
  <w:style w:type="character" w:customStyle="1" w:styleId="BalloonTextChar">
    <w:name w:val="Balloon Text Char"/>
    <w:basedOn w:val="DefaultParagraphFont"/>
    <w:link w:val="BalloonText"/>
    <w:uiPriority w:val="99"/>
    <w:semiHidden/>
    <w:rPr>
      <w:rFonts w:cs="Tahoma"/>
      <w:sz w:val="16"/>
      <w:szCs w:val="16"/>
    </w:rPr>
  </w:style>
  <w:style w:type="paragraph" w:styleId="BodyText">
    <w:name w:val="Body Text"/>
    <w:basedOn w:val="Normal"/>
    <w:link w:val="BodyTextChar"/>
    <w:qFormat/>
    <w:pPr>
      <w:spacing w:after="24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240"/>
      <w:ind w:left="720" w:firstLine="720"/>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240"/>
      <w:ind w:left="1440" w:firstLine="720"/>
    </w:pPr>
    <w:rPr>
      <w:szCs w:val="16"/>
    </w:rPr>
  </w:style>
  <w:style w:type="character" w:customStyle="1" w:styleId="BodyText3Char">
    <w:name w:val="Body Text 3 Char"/>
    <w:basedOn w:val="DefaultParagraphFont"/>
    <w:link w:val="BodyText3"/>
    <w:rPr>
      <w:szCs w:val="16"/>
    </w:rPr>
  </w:style>
  <w:style w:type="paragraph" w:styleId="BodyTextFirstIndent">
    <w:name w:val="Body Text First Indent"/>
    <w:basedOn w:val="Normal"/>
    <w:link w:val="BodyTextFirstIndentChar"/>
    <w:pPr>
      <w:spacing w:after="240"/>
      <w:ind w:firstLine="144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240"/>
      <w:ind w:left="720"/>
    </w:pPr>
  </w:style>
  <w:style w:type="character" w:customStyle="1" w:styleId="BodyTextIndentChar">
    <w:name w:val="Body Text Indent Char"/>
    <w:basedOn w:val="DefaultParagraphFont"/>
    <w:link w:val="BodyTextIndent"/>
  </w:style>
  <w:style w:type="paragraph" w:styleId="BodyTextFirstIndent2">
    <w:name w:val="Body Text First Indent 2"/>
    <w:basedOn w:val="Normal"/>
    <w:link w:val="BodyTextFirstIndent2Char"/>
    <w:pPr>
      <w:spacing w:after="240"/>
      <w:ind w:firstLine="2160"/>
    </w:pPr>
  </w:style>
  <w:style w:type="character" w:customStyle="1" w:styleId="BodyTextFirstIndent2Char">
    <w:name w:val="Body Text First Indent 2 Char"/>
    <w:basedOn w:val="BodyTextIndentChar"/>
    <w:link w:val="BodyTextFirstIndent2"/>
  </w:style>
  <w:style w:type="paragraph" w:styleId="BodyTextIndent3">
    <w:name w:val="Body Text Indent 3"/>
    <w:basedOn w:val="Normal"/>
    <w:link w:val="BodyTextIndent3Char"/>
    <w:pPr>
      <w:spacing w:after="240"/>
      <w:ind w:left="2160"/>
    </w:pPr>
    <w:rPr>
      <w:szCs w:val="16"/>
    </w:rPr>
  </w:style>
  <w:style w:type="character" w:customStyle="1" w:styleId="BodyTextIndent3Char">
    <w:name w:val="Body Text Indent 3 Char"/>
    <w:basedOn w:val="DefaultParagraphFont"/>
    <w:link w:val="BodyTextIndent3"/>
    <w:rPr>
      <w:szCs w:val="16"/>
    </w:rPr>
  </w:style>
  <w:style w:type="paragraph" w:styleId="DocumentMap">
    <w:name w:val="Document Map"/>
    <w:basedOn w:val="Normal"/>
    <w:link w:val="DocumentMapChar"/>
    <w:uiPriority w:val="99"/>
    <w:semiHidden/>
    <w:unhideWhenUsed/>
    <w:rPr>
      <w:rFonts w:cs="Tahoma"/>
      <w:sz w:val="16"/>
      <w:szCs w:val="16"/>
    </w:rPr>
  </w:style>
  <w:style w:type="character" w:customStyle="1" w:styleId="DocumentMapChar">
    <w:name w:val="Document Map Char"/>
    <w:basedOn w:val="DefaultParagraphFont"/>
    <w:link w:val="DocumentMap"/>
    <w:uiPriority w:val="99"/>
    <w:semiHidden/>
    <w:rPr>
      <w:rFonts w:ascii="Times New Roman" w:hAnsi="Times New Roman" w:cs="Tahoma"/>
      <w:sz w:val="16"/>
      <w:szCs w:val="16"/>
    </w:rPr>
  </w:style>
  <w:style w:type="character" w:customStyle="1" w:styleId="Heading5Char">
    <w:name w:val="Heading 5 Char"/>
    <w:basedOn w:val="DefaultParagraphFont"/>
    <w:link w:val="Heading5"/>
    <w:uiPriority w:val="9"/>
    <w:rPr>
      <w:rFonts w:eastAsiaTheme="majorEastAsia" w:cstheme="majorBidi"/>
    </w:rPr>
  </w:style>
  <w:style w:type="character" w:customStyle="1" w:styleId="Heading8Char">
    <w:name w:val="Heading 8 Char"/>
    <w:basedOn w:val="DefaultParagraphFont"/>
    <w:link w:val="Heading8"/>
    <w:uiPriority w:val="9"/>
    <w:rPr>
      <w:rFonts w:eastAsiaTheme="majorEastAsia" w:cstheme="majorBidi"/>
      <w:szCs w:val="20"/>
    </w:rPr>
  </w:style>
  <w:style w:type="character" w:customStyle="1" w:styleId="Heading7Char">
    <w:name w:val="Heading 7 Char"/>
    <w:basedOn w:val="DefaultParagraphFont"/>
    <w:link w:val="Heading7"/>
    <w:uiPriority w:val="9"/>
    <w:rPr>
      <w:rFonts w:eastAsiaTheme="majorEastAsia" w:cstheme="majorBidi"/>
      <w:iCs/>
    </w:rPr>
  </w:style>
  <w:style w:type="character" w:customStyle="1" w:styleId="Heading6Char">
    <w:name w:val="Heading 6 Char"/>
    <w:basedOn w:val="DefaultParagraphFont"/>
    <w:link w:val="Heading6"/>
    <w:uiPriority w:val="9"/>
    <w:rPr>
      <w:rFonts w:eastAsiaTheme="majorEastAsia" w:cstheme="majorBidi"/>
      <w:iCs/>
    </w:rPr>
  </w:style>
  <w:style w:type="character" w:customStyle="1" w:styleId="Heading9Char">
    <w:name w:val="Heading 9 Char"/>
    <w:basedOn w:val="DefaultParagraphFont"/>
    <w:link w:val="Heading9"/>
    <w:uiPriority w:val="9"/>
    <w:rPr>
      <w:rFonts w:eastAsiaTheme="majorEastAsia" w:cstheme="majorBidi"/>
      <w:iCs/>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Times New Roman" w:hAnsi="Times New Roman"/>
      <w:i/>
      <w:iCs/>
      <w:sz w:val="24"/>
    </w:rPr>
  </w:style>
  <w:style w:type="paragraph" w:styleId="HTMLPreformatted">
    <w:name w:val="HTML Preformatted"/>
    <w:basedOn w:val="Normal"/>
    <w:link w:val="HTMLPreformattedChar"/>
    <w:uiPriority w:val="99"/>
    <w:semiHidden/>
    <w:unhideWhenUsed/>
    <w:rPr>
      <w:rFonts w:cs="Consolas"/>
      <w:szCs w:val="20"/>
    </w:rPr>
  </w:style>
  <w:style w:type="character" w:customStyle="1" w:styleId="HTMLPreformattedChar">
    <w:name w:val="HTML Preformatted Char"/>
    <w:basedOn w:val="DefaultParagraphFont"/>
    <w:link w:val="HTMLPreformatted"/>
    <w:uiPriority w:val="99"/>
    <w:semiHidden/>
    <w:rPr>
      <w:rFonts w:ascii="Times New Roman" w:hAnsi="Times New Roman" w:cs="Consolas"/>
      <w:sz w:val="24"/>
      <w:szCs w:val="20"/>
    </w:rPr>
  </w:style>
  <w:style w:type="paragraph" w:styleId="List">
    <w:name w:val="List"/>
    <w:basedOn w:val="Normal"/>
    <w:pPr>
      <w:spacing w:after="240"/>
      <w:ind w:left="720" w:hanging="720"/>
      <w:outlineLvl w:val="0"/>
    </w:pPr>
  </w:style>
  <w:style w:type="paragraph" w:styleId="Index1">
    <w:name w:val="index 1"/>
    <w:basedOn w:val="Normal"/>
    <w:next w:val="Normal"/>
    <w:autoRedefine/>
    <w:uiPriority w:val="99"/>
    <w:semiHidden/>
    <w:pPr>
      <w:ind w:left="720" w:hanging="720"/>
    </w:pPr>
  </w:style>
  <w:style w:type="paragraph" w:styleId="Index2">
    <w:name w:val="index 2"/>
    <w:basedOn w:val="Normal"/>
    <w:next w:val="Normal"/>
    <w:autoRedefine/>
    <w:uiPriority w:val="99"/>
    <w:semiHidden/>
    <w:pPr>
      <w:ind w:left="1440" w:hanging="720"/>
    </w:pPr>
  </w:style>
  <w:style w:type="paragraph" w:styleId="Index3">
    <w:name w:val="index 3"/>
    <w:basedOn w:val="Normal"/>
    <w:next w:val="Normal"/>
    <w:autoRedefine/>
    <w:uiPriority w:val="99"/>
    <w:semiHidden/>
    <w:pPr>
      <w:ind w:left="2160" w:hanging="720"/>
    </w:pPr>
  </w:style>
  <w:style w:type="paragraph" w:styleId="Index4">
    <w:name w:val="index 4"/>
    <w:basedOn w:val="Normal"/>
    <w:next w:val="Normal"/>
    <w:autoRedefine/>
    <w:uiPriority w:val="99"/>
    <w:semiHidden/>
    <w:pPr>
      <w:ind w:left="2880" w:hanging="720"/>
    </w:pPr>
  </w:style>
  <w:style w:type="paragraph" w:styleId="Index5">
    <w:name w:val="index 5"/>
    <w:basedOn w:val="Normal"/>
    <w:next w:val="Normal"/>
    <w:autoRedefine/>
    <w:uiPriority w:val="99"/>
    <w:semiHidden/>
    <w:pPr>
      <w:ind w:left="3600" w:hanging="720"/>
    </w:pPr>
  </w:style>
  <w:style w:type="paragraph" w:styleId="Index6">
    <w:name w:val="index 6"/>
    <w:basedOn w:val="Normal"/>
    <w:next w:val="Normal"/>
    <w:autoRedefine/>
    <w:uiPriority w:val="99"/>
    <w:semiHidden/>
    <w:pPr>
      <w:ind w:left="4320" w:hanging="720"/>
    </w:pPr>
  </w:style>
  <w:style w:type="paragraph" w:styleId="Index7">
    <w:name w:val="index 7"/>
    <w:basedOn w:val="Normal"/>
    <w:next w:val="Normal"/>
    <w:autoRedefine/>
    <w:uiPriority w:val="99"/>
    <w:semiHidden/>
    <w:pPr>
      <w:ind w:left="5040" w:hanging="720"/>
    </w:pPr>
  </w:style>
  <w:style w:type="paragraph" w:styleId="TOC1">
    <w:name w:val="toc 1"/>
    <w:basedOn w:val="Normal"/>
    <w:next w:val="Normal"/>
    <w:autoRedefine/>
    <w:uiPriority w:val="39"/>
    <w:unhideWhenUsed/>
    <w:pPr>
      <w:tabs>
        <w:tab w:val="right" w:leader="dot" w:pos="9360"/>
      </w:tabs>
      <w:spacing w:after="240"/>
      <w:ind w:left="720" w:right="720" w:hanging="720"/>
    </w:pPr>
    <w:rPr>
      <w:noProof/>
    </w:rPr>
  </w:style>
  <w:style w:type="character" w:styleId="HTMLTypewriter">
    <w:name w:val="HTML Typewriter"/>
    <w:basedOn w:val="DefaultParagraphFont"/>
    <w:uiPriority w:val="99"/>
    <w:semiHidden/>
    <w:unhideWhenUsed/>
    <w:rPr>
      <w:rFonts w:ascii="Times New Roman" w:hAnsi="Times New Roman" w:cs="Consolas"/>
      <w:sz w:val="20"/>
      <w:szCs w:val="20"/>
    </w:rPr>
  </w:style>
  <w:style w:type="character" w:styleId="HTMLSample">
    <w:name w:val="HTML Sample"/>
    <w:basedOn w:val="DefaultParagraphFont"/>
    <w:uiPriority w:val="99"/>
    <w:semiHidden/>
    <w:unhideWhenUsed/>
    <w:rPr>
      <w:rFonts w:ascii="Times New Roman" w:hAnsi="Times New Roman" w:cs="Consolas"/>
      <w:sz w:val="24"/>
      <w:szCs w:val="24"/>
    </w:rPr>
  </w:style>
  <w:style w:type="paragraph" w:styleId="Bibliography">
    <w:name w:val="Bibliography"/>
    <w:basedOn w:val="Normal"/>
    <w:uiPriority w:val="37"/>
    <w:unhideWhenUsed/>
    <w:pPr>
      <w:spacing w:after="240"/>
    </w:pPr>
  </w:style>
  <w:style w:type="character" w:styleId="IntenseEmphasis">
    <w:name w:val="Intense Emphasis"/>
    <w:basedOn w:val="DefaultParagraphFont"/>
    <w:uiPriority w:val="21"/>
    <w:semiHidden/>
    <w:rPr>
      <w:rFonts w:ascii="Times New Roman" w:hAnsi="Times New Roman"/>
      <w:b/>
      <w:bCs/>
      <w:i/>
      <w:iCs/>
      <w:color w:val="auto"/>
    </w:rPr>
  </w:style>
  <w:style w:type="paragraph" w:styleId="IntenseQuote">
    <w:name w:val="Intense Quote"/>
    <w:basedOn w:val="Normal"/>
    <w:link w:val="IntenseQuoteChar"/>
    <w:uiPriority w:val="30"/>
    <w:semiHidden/>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semiHidden/>
    <w:rPr>
      <w:b/>
      <w:bCs/>
      <w:i/>
      <w:iCs/>
    </w:rPr>
  </w:style>
  <w:style w:type="character" w:styleId="IntenseReference">
    <w:name w:val="Intense Reference"/>
    <w:basedOn w:val="DefaultParagraphFont"/>
    <w:uiPriority w:val="32"/>
    <w:semiHidden/>
    <w:rPr>
      <w:b/>
      <w:bCs/>
      <w:smallCaps/>
      <w:color w:val="auto"/>
      <w:spacing w:val="5"/>
      <w:u w:val="single"/>
      <w:bdr w:val="none" w:sz="0" w:space="0" w:color="auto"/>
    </w:rPr>
  </w:style>
  <w:style w:type="character" w:styleId="SubtleEmphasis">
    <w:name w:val="Subtle Emphasis"/>
    <w:basedOn w:val="DefaultParagraphFont"/>
    <w:uiPriority w:val="19"/>
    <w:semiHidden/>
    <w:rPr>
      <w:i/>
      <w:iCs/>
      <w:color w:val="auto"/>
    </w:rPr>
  </w:style>
  <w:style w:type="character" w:styleId="SubtleReference">
    <w:name w:val="Subtle Reference"/>
    <w:basedOn w:val="DefaultParagraphFont"/>
    <w:uiPriority w:val="31"/>
    <w:semiHidden/>
    <w:rPr>
      <w:smallCaps/>
      <w:color w:val="auto"/>
      <w:u w:val="single"/>
    </w:rPr>
  </w:style>
  <w:style w:type="paragraph" w:styleId="BodyTextIndent2">
    <w:name w:val="Body Text Indent 2"/>
    <w:basedOn w:val="Normal"/>
    <w:link w:val="BodyTextIndent2Char"/>
    <w:pPr>
      <w:spacing w:after="240"/>
      <w:ind w:left="1440"/>
    </w:pPr>
  </w:style>
  <w:style w:type="character" w:customStyle="1" w:styleId="BodyTextIndent2Char">
    <w:name w:val="Body Text Indent 2 Char"/>
    <w:basedOn w:val="DefaultParagraphFont"/>
    <w:link w:val="BodyTextIndent2"/>
  </w:style>
  <w:style w:type="paragraph" w:customStyle="1" w:styleId="BodyTextDbl">
    <w:name w:val="Body Text Dbl"/>
    <w:basedOn w:val="Normal"/>
    <w:link w:val="BodyTextDblChar"/>
    <w:qFormat/>
    <w:pPr>
      <w:spacing w:line="480" w:lineRule="auto"/>
    </w:pPr>
  </w:style>
  <w:style w:type="paragraph" w:customStyle="1" w:styleId="BodyTextDblFirst5">
    <w:name w:val="Body Text Dbl First .5"/>
    <w:basedOn w:val="Normal"/>
    <w:link w:val="BodyTextDblFirst5Char"/>
    <w:qFormat/>
    <w:pPr>
      <w:spacing w:line="480" w:lineRule="auto"/>
      <w:ind w:firstLine="720"/>
    </w:pPr>
  </w:style>
  <w:style w:type="paragraph" w:customStyle="1" w:styleId="BodyTextFirst5">
    <w:name w:val="Body Text First .5"/>
    <w:basedOn w:val="Normal"/>
    <w:link w:val="BodyTextFirst5Char"/>
    <w:qFormat/>
    <w:pPr>
      <w:spacing w:after="240"/>
      <w:ind w:firstLine="720"/>
    </w:pPr>
  </w:style>
  <w:style w:type="paragraph" w:customStyle="1" w:styleId="ccList">
    <w:name w:val="cc List"/>
    <w:basedOn w:val="Normal"/>
    <w:pPr>
      <w:tabs>
        <w:tab w:val="left" w:pos="720"/>
      </w:tabs>
      <w:spacing w:after="240"/>
      <w:ind w:left="720" w:hanging="720"/>
    </w:pPr>
  </w:style>
  <w:style w:type="paragraph" w:styleId="Closing">
    <w:name w:val="Closing"/>
    <w:basedOn w:val="Normal"/>
    <w:next w:val="Signature"/>
    <w:link w:val="ClosingChar"/>
    <w:uiPriority w:val="99"/>
    <w:pPr>
      <w:ind w:left="5040"/>
    </w:pPr>
  </w:style>
  <w:style w:type="character" w:customStyle="1" w:styleId="ClosingChar">
    <w:name w:val="Closing Char"/>
    <w:basedOn w:val="DefaultParagraphFont"/>
    <w:link w:val="Closing"/>
    <w:uiPriority w:val="99"/>
  </w:style>
  <w:style w:type="paragraph" w:customStyle="1" w:styleId="Company">
    <w:name w:val="Company"/>
    <w:basedOn w:val="Normal"/>
    <w:pPr>
      <w:spacing w:after="240"/>
    </w:pPr>
  </w:style>
  <w:style w:type="paragraph" w:styleId="Date">
    <w:name w:val="Date"/>
    <w:basedOn w:val="Normal"/>
    <w:link w:val="DateChar"/>
    <w:uiPriority w:val="99"/>
    <w:pPr>
      <w:spacing w:after="240"/>
    </w:pPr>
  </w:style>
  <w:style w:type="character" w:customStyle="1" w:styleId="DateChar">
    <w:name w:val="Date Char"/>
    <w:basedOn w:val="DefaultParagraphFont"/>
    <w:link w:val="Date"/>
    <w:uiPriority w:val="99"/>
  </w:style>
  <w:style w:type="paragraph" w:customStyle="1" w:styleId="DateStamp">
    <w:name w:val="DateStamp"/>
    <w:basedOn w:val="Normal"/>
    <w:pPr>
      <w:tabs>
        <w:tab w:val="center" w:pos="4680"/>
        <w:tab w:val="right" w:pos="9360"/>
      </w:tabs>
      <w:spacing w:after="240"/>
    </w:pPr>
  </w:style>
  <w:style w:type="paragraph" w:customStyle="1" w:styleId="DocID">
    <w:name w:val="DocID"/>
    <w:basedOn w:val="Normal"/>
    <w:semiHidden/>
    <w:unhideWhenUsed/>
    <w:rPr>
      <w:sz w:val="16"/>
    </w:rPr>
  </w:style>
  <w:style w:type="paragraph" w:styleId="ListParagraph">
    <w:name w:val="List Paragraph"/>
    <w:basedOn w:val="Normal"/>
    <w:uiPriority w:val="34"/>
    <w:semiHidden/>
    <w:pPr>
      <w:spacing w:after="240"/>
      <w:ind w:left="720"/>
      <w:contextualSpacing/>
    </w:pPr>
  </w:style>
  <w:style w:type="paragraph" w:styleId="ListBullet">
    <w:name w:val="List Bullet"/>
    <w:basedOn w:val="Normal"/>
    <w:pPr>
      <w:numPr>
        <w:numId w:val="1"/>
      </w:numPr>
      <w:tabs>
        <w:tab w:val="clear" w:pos="360"/>
      </w:tabs>
      <w:spacing w:after="240"/>
      <w:ind w:left="720" w:hanging="720"/>
      <w:outlineLvl w:val="0"/>
    </w:pPr>
  </w:style>
  <w:style w:type="paragraph" w:customStyle="1" w:styleId="Enclosure">
    <w:name w:val="Enclosure"/>
    <w:basedOn w:val="Normal"/>
    <w:pPr>
      <w:keepLines/>
      <w:spacing w:after="240"/>
    </w:p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Pr>
      <w:rFonts w:eastAsiaTheme="majorEastAsia" w:cstheme="majorBidi"/>
      <w:sz w:val="20"/>
      <w:szCs w:val="20"/>
    </w:rPr>
  </w:style>
  <w:style w:type="paragraph" w:customStyle="1" w:styleId="FooterLandscape">
    <w:name w:val="Footer Landscape"/>
    <w:basedOn w:val="Normal"/>
    <w:pPr>
      <w:tabs>
        <w:tab w:val="center" w:pos="6480"/>
        <w:tab w:val="right" w:pos="12960"/>
      </w:tabs>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rPr>
  </w:style>
  <w:style w:type="paragraph" w:customStyle="1" w:styleId="HeaderLandscape">
    <w:name w:val="Header Landscape"/>
    <w:basedOn w:val="Normal"/>
    <w:pPr>
      <w:tabs>
        <w:tab w:val="center" w:pos="6480"/>
        <w:tab w:val="right" w:pos="12960"/>
      </w:tabs>
    </w:pPr>
  </w:style>
  <w:style w:type="paragraph" w:styleId="Index8">
    <w:name w:val="index 8"/>
    <w:basedOn w:val="Normal"/>
    <w:next w:val="Normal"/>
    <w:autoRedefine/>
    <w:uiPriority w:val="99"/>
    <w:semiHidden/>
    <w:pPr>
      <w:ind w:left="5760" w:hanging="720"/>
    </w:pPr>
  </w:style>
  <w:style w:type="paragraph" w:styleId="Index9">
    <w:name w:val="index 9"/>
    <w:basedOn w:val="Normal"/>
    <w:next w:val="Normal"/>
    <w:autoRedefine/>
    <w:uiPriority w:val="99"/>
    <w:semiHidden/>
    <w:pPr>
      <w:ind w:left="6480" w:hanging="720"/>
    </w:pPr>
  </w:style>
  <w:style w:type="paragraph" w:styleId="IndexHeading">
    <w:name w:val="index heading"/>
    <w:basedOn w:val="Normal"/>
    <w:next w:val="Index1"/>
    <w:uiPriority w:val="99"/>
    <w:semiHidden/>
    <w:unhideWhenUsed/>
    <w:rPr>
      <w:rFonts w:eastAsiaTheme="majorEastAsia" w:cstheme="majorBidi"/>
      <w:b/>
      <w:bCs/>
    </w:rPr>
  </w:style>
  <w:style w:type="paragraph" w:styleId="List2">
    <w:name w:val="List 2"/>
    <w:basedOn w:val="List"/>
    <w:pPr>
      <w:ind w:left="1440"/>
      <w:outlineLvl w:val="1"/>
    </w:pPr>
  </w:style>
  <w:style w:type="paragraph" w:styleId="List3">
    <w:name w:val="List 3"/>
    <w:basedOn w:val="List"/>
    <w:pPr>
      <w:ind w:left="2160"/>
      <w:outlineLvl w:val="2"/>
    </w:pPr>
  </w:style>
  <w:style w:type="paragraph" w:styleId="List4">
    <w:name w:val="List 4"/>
    <w:basedOn w:val="List"/>
    <w:pPr>
      <w:ind w:left="2880"/>
      <w:outlineLvl w:val="3"/>
    </w:pPr>
  </w:style>
  <w:style w:type="paragraph" w:styleId="List5">
    <w:name w:val="List 5"/>
    <w:basedOn w:val="List"/>
    <w:pPr>
      <w:ind w:left="3600"/>
      <w:outlineLvl w:val="4"/>
    </w:pPr>
  </w:style>
  <w:style w:type="paragraph" w:styleId="ListBullet2">
    <w:name w:val="List Bullet 2"/>
    <w:basedOn w:val="ListBullet"/>
    <w:pPr>
      <w:numPr>
        <w:numId w:val="31"/>
      </w:numPr>
      <w:outlineLvl w:val="1"/>
    </w:pPr>
  </w:style>
  <w:style w:type="paragraph" w:styleId="ListBullet3">
    <w:name w:val="List Bullet 3"/>
    <w:basedOn w:val="ListBullet"/>
    <w:pPr>
      <w:numPr>
        <w:numId w:val="32"/>
      </w:numPr>
      <w:outlineLvl w:val="2"/>
    </w:pPr>
  </w:style>
  <w:style w:type="paragraph" w:styleId="ListBullet4">
    <w:name w:val="List Bullet 4"/>
    <w:basedOn w:val="ListBullet"/>
    <w:pPr>
      <w:numPr>
        <w:numId w:val="33"/>
      </w:numPr>
      <w:outlineLvl w:val="3"/>
    </w:pPr>
  </w:style>
  <w:style w:type="paragraph" w:styleId="ListBullet5">
    <w:name w:val="List Bullet 5"/>
    <w:basedOn w:val="ListBullet"/>
    <w:pPr>
      <w:numPr>
        <w:numId w:val="34"/>
      </w:numPr>
      <w:outlineLvl w:val="4"/>
    </w:pPr>
  </w:style>
  <w:style w:type="paragraph" w:styleId="ListContinue">
    <w:name w:val="List Continue"/>
    <w:basedOn w:val="Normal"/>
    <w:uiPriority w:val="99"/>
    <w:pPr>
      <w:spacing w:after="240"/>
      <w:ind w:left="720"/>
    </w:pPr>
  </w:style>
  <w:style w:type="paragraph" w:styleId="ListContinue2">
    <w:name w:val="List Continue 2"/>
    <w:basedOn w:val="ListContinue"/>
    <w:uiPriority w:val="99"/>
    <w:unhideWhenUsed/>
    <w:pPr>
      <w:ind w:left="1440"/>
    </w:pPr>
  </w:style>
  <w:style w:type="paragraph" w:styleId="ListContinue3">
    <w:name w:val="List Continue 3"/>
    <w:basedOn w:val="ListContinue"/>
    <w:uiPriority w:val="99"/>
    <w:unhideWhenUsed/>
    <w:pPr>
      <w:ind w:left="2160"/>
    </w:pPr>
  </w:style>
  <w:style w:type="paragraph" w:styleId="ListContinue4">
    <w:name w:val="List Continue 4"/>
    <w:basedOn w:val="ListContinue"/>
    <w:uiPriority w:val="99"/>
    <w:unhideWhenUsed/>
    <w:pPr>
      <w:ind w:left="2880"/>
    </w:pPr>
  </w:style>
  <w:style w:type="paragraph" w:styleId="ListContinue5">
    <w:name w:val="List Continue 5"/>
    <w:basedOn w:val="ListContinue"/>
    <w:uiPriority w:val="99"/>
    <w:unhideWhenUsed/>
    <w:pPr>
      <w:ind w:left="3600"/>
    </w:pPr>
  </w:style>
  <w:style w:type="paragraph" w:styleId="ListNumber">
    <w:name w:val="List Number"/>
    <w:basedOn w:val="Normal"/>
    <w:uiPriority w:val="99"/>
    <w:pPr>
      <w:numPr>
        <w:numId w:val="6"/>
      </w:numPr>
      <w:tabs>
        <w:tab w:val="clear" w:pos="360"/>
      </w:tabs>
      <w:spacing w:after="240"/>
      <w:ind w:left="720" w:hanging="720"/>
      <w:outlineLvl w:val="0"/>
    </w:pPr>
  </w:style>
  <w:style w:type="paragraph" w:styleId="ListNumber2">
    <w:name w:val="List Number 2"/>
    <w:basedOn w:val="ListNumber"/>
    <w:uiPriority w:val="99"/>
    <w:pPr>
      <w:numPr>
        <w:numId w:val="35"/>
      </w:numPr>
      <w:outlineLvl w:val="1"/>
    </w:pPr>
  </w:style>
  <w:style w:type="paragraph" w:styleId="ListNumber3">
    <w:name w:val="List Number 3"/>
    <w:basedOn w:val="ListNumber"/>
    <w:uiPriority w:val="99"/>
    <w:pPr>
      <w:numPr>
        <w:numId w:val="39"/>
      </w:numPr>
      <w:outlineLvl w:val="2"/>
    </w:pPr>
  </w:style>
  <w:style w:type="paragraph" w:styleId="ListNumber4">
    <w:name w:val="List Number 4"/>
    <w:basedOn w:val="ListNumber"/>
    <w:uiPriority w:val="99"/>
    <w:pPr>
      <w:numPr>
        <w:numId w:val="40"/>
      </w:numPr>
      <w:outlineLvl w:val="3"/>
    </w:pPr>
  </w:style>
  <w:style w:type="paragraph" w:styleId="ListNumber5">
    <w:name w:val="List Number 5"/>
    <w:basedOn w:val="ListNumber"/>
    <w:uiPriority w:val="99"/>
    <w:pPr>
      <w:numPr>
        <w:numId w:val="41"/>
      </w:numPr>
      <w:outlineLvl w:val="4"/>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cs="Consolas"/>
      <w:szCs w:val="20"/>
    </w:rPr>
  </w:style>
  <w:style w:type="character" w:customStyle="1" w:styleId="MacroTextChar">
    <w:name w:val="Macro Text Char"/>
    <w:basedOn w:val="DefaultParagraphFont"/>
    <w:link w:val="MacroText"/>
    <w:uiPriority w:val="99"/>
    <w:semiHidden/>
    <w:rPr>
      <w:rFonts w:cs="Consolas"/>
      <w:szCs w:val="20"/>
    </w:rPr>
  </w:style>
  <w:style w:type="paragraph" w:styleId="NormalWeb">
    <w:name w:val="Normal (Web)"/>
    <w:basedOn w:val="Normal"/>
    <w:uiPriority w:val="99"/>
    <w:semiHidden/>
    <w:unhideWhenUsed/>
    <w:rPr>
      <w:rFonts w:cs="Times New Roman"/>
    </w:rPr>
  </w:style>
  <w:style w:type="paragraph" w:styleId="PlainText">
    <w:name w:val="Plain Text"/>
    <w:basedOn w:val="Normal"/>
    <w:link w:val="PlainTextChar"/>
    <w:uiPriority w:val="99"/>
    <w:semiHidden/>
    <w:unhideWhenUsed/>
    <w:rPr>
      <w:rFonts w:cs="Consolas"/>
      <w:szCs w:val="21"/>
    </w:rPr>
  </w:style>
  <w:style w:type="character" w:customStyle="1" w:styleId="PlainTextChar">
    <w:name w:val="Plain Text Char"/>
    <w:basedOn w:val="DefaultParagraphFont"/>
    <w:link w:val="PlainText"/>
    <w:uiPriority w:val="99"/>
    <w:semiHidden/>
    <w:rPr>
      <w:rFonts w:cs="Consolas"/>
      <w:szCs w:val="21"/>
    </w:rPr>
  </w:style>
  <w:style w:type="paragraph" w:customStyle="1" w:styleId="Name">
    <w:name w:val="Name"/>
    <w:basedOn w:val="Normal"/>
    <w:pPr>
      <w:spacing w:after="240"/>
    </w:pPr>
  </w:style>
  <w:style w:type="paragraph" w:customStyle="1" w:styleId="Outline">
    <w:name w:val="Outline"/>
    <w:basedOn w:val="Normal"/>
    <w:pPr>
      <w:spacing w:after="240"/>
    </w:pPr>
  </w:style>
  <w:style w:type="paragraph" w:customStyle="1" w:styleId="ParaNum">
    <w:name w:val="ParaNum"/>
    <w:basedOn w:val="Normal"/>
    <w:pPr>
      <w:tabs>
        <w:tab w:val="left" w:pos="1080"/>
      </w:tabs>
      <w:spacing w:after="240"/>
    </w:pPr>
  </w:style>
  <w:style w:type="paragraph" w:styleId="Quote">
    <w:name w:val="Quote"/>
    <w:basedOn w:val="Normal"/>
    <w:link w:val="QuoteChar"/>
    <w:uiPriority w:val="29"/>
    <w:pPr>
      <w:spacing w:after="240"/>
      <w:ind w:left="720" w:right="720"/>
    </w:pPr>
    <w:rPr>
      <w:iCs/>
    </w:rPr>
  </w:style>
  <w:style w:type="character" w:customStyle="1" w:styleId="QuoteChar">
    <w:name w:val="Quote Char"/>
    <w:basedOn w:val="DefaultParagraphFont"/>
    <w:link w:val="Quote"/>
    <w:uiPriority w:val="29"/>
    <w:rPr>
      <w:iCs/>
    </w:rPr>
  </w:style>
  <w:style w:type="paragraph" w:customStyle="1" w:styleId="QuoteDbl">
    <w:name w:val="Quote Dbl"/>
    <w:basedOn w:val="Normal"/>
    <w:pPr>
      <w:spacing w:line="480" w:lineRule="auto"/>
      <w:ind w:left="720" w:right="720"/>
    </w:pPr>
  </w:style>
  <w:style w:type="paragraph" w:customStyle="1" w:styleId="Privacy">
    <w:name w:val="Privacy"/>
    <w:basedOn w:val="Normal"/>
    <w:link w:val="PrivacyChar"/>
    <w:pPr>
      <w:spacing w:after="240"/>
    </w:pPr>
    <w:rPr>
      <w:color w:val="FF0000"/>
    </w:rPr>
  </w:style>
  <w:style w:type="paragraph" w:customStyle="1" w:styleId="QuoteFootnote">
    <w:name w:val="Quote Footnote"/>
    <w:basedOn w:val="Normal"/>
    <w:pPr>
      <w:spacing w:after="240"/>
      <w:ind w:left="1800" w:right="1440" w:hanging="360"/>
    </w:pPr>
  </w:style>
  <w:style w:type="paragraph" w:customStyle="1" w:styleId="ReLine">
    <w:name w:val="Re Line"/>
    <w:basedOn w:val="Normal"/>
    <w:pPr>
      <w:spacing w:after="240"/>
      <w:ind w:left="1440" w:hanging="720"/>
    </w:pPr>
  </w:style>
  <w:style w:type="paragraph" w:customStyle="1" w:styleId="RecipientTitle">
    <w:name w:val="RecipientTitle"/>
    <w:basedOn w:val="Normal"/>
    <w:pPr>
      <w:spacing w:after="240"/>
    </w:pPr>
  </w:style>
  <w:style w:type="paragraph" w:customStyle="1" w:styleId="Recital">
    <w:name w:val="Recital"/>
    <w:basedOn w:val="Normal"/>
    <w:pPr>
      <w:keepNext/>
      <w:spacing w:after="240"/>
      <w:jc w:val="center"/>
    </w:pPr>
    <w:rPr>
      <w:b/>
      <w:u w:val="single"/>
    </w:rPr>
  </w:style>
  <w:style w:type="paragraph" w:styleId="Salutation">
    <w:name w:val="Salutation"/>
    <w:basedOn w:val="Normal"/>
    <w:next w:val="Normal"/>
    <w:link w:val="SalutationChar"/>
    <w:pPr>
      <w:keepNext/>
      <w:spacing w:after="240"/>
    </w:pPr>
  </w:style>
  <w:style w:type="character" w:customStyle="1" w:styleId="SalutationChar">
    <w:name w:val="Salutation Char"/>
    <w:basedOn w:val="DefaultParagraphFont"/>
    <w:link w:val="Salutation"/>
  </w:style>
  <w:style w:type="paragraph" w:styleId="Signature">
    <w:name w:val="Signature"/>
    <w:basedOn w:val="Normal"/>
    <w:link w:val="SignatureChar"/>
    <w:pPr>
      <w:keepLines/>
      <w:spacing w:before="480"/>
      <w:ind w:left="5040"/>
    </w:pPr>
  </w:style>
  <w:style w:type="character" w:customStyle="1" w:styleId="SignatureChar">
    <w:name w:val="Signature Char"/>
    <w:basedOn w:val="DefaultParagraphFont"/>
    <w:link w:val="Signature"/>
  </w:style>
  <w:style w:type="paragraph" w:customStyle="1" w:styleId="SubtitleLeft">
    <w:name w:val="Subtitle Left"/>
    <w:basedOn w:val="Normal"/>
    <w:uiPriority w:val="9"/>
    <w:qFormat/>
    <w:pPr>
      <w:keepNext/>
      <w:keepLines/>
      <w:spacing w:after="240"/>
    </w:pPr>
    <w:rPr>
      <w:b/>
    </w:rPr>
  </w:style>
  <w:style w:type="paragraph" w:customStyle="1" w:styleId="SubtitleLeftDbl">
    <w:name w:val="Subtitle Left Dbl"/>
    <w:basedOn w:val="Normal"/>
    <w:pPr>
      <w:keepNext/>
      <w:spacing w:line="480" w:lineRule="auto"/>
    </w:pPr>
    <w:rPr>
      <w:b/>
    </w:rPr>
  </w:style>
  <w:style w:type="paragraph" w:customStyle="1" w:styleId="TableHeading">
    <w:name w:val="Table Heading"/>
    <w:basedOn w:val="Normal"/>
    <w:pPr>
      <w:keepNext/>
    </w:pPr>
    <w:rPr>
      <w:b/>
    </w:rPr>
  </w:style>
  <w:style w:type="paragraph" w:customStyle="1" w:styleId="TableText">
    <w:name w:val="Table Text"/>
    <w:basedOn w:val="Normal"/>
    <w:uiPriority w:val="19"/>
    <w:qFormat/>
  </w:style>
  <w:style w:type="paragraph" w:customStyle="1" w:styleId="TitleNoTOC">
    <w:name w:val="Title (No TOC)"/>
    <w:basedOn w:val="TitleRoot"/>
    <w:next w:val="BodyText"/>
    <w:link w:val="TitleNoTOCChar"/>
  </w:style>
  <w:style w:type="character" w:customStyle="1" w:styleId="TitleNoTOCChar">
    <w:name w:val="Title (No TOC) Char"/>
    <w:basedOn w:val="DefaultParagraphFont"/>
    <w:link w:val="TitleNoTOC"/>
    <w:rPr>
      <w:b/>
    </w:rPr>
  </w:style>
  <w:style w:type="character" w:customStyle="1" w:styleId="BodyTextDblChar">
    <w:name w:val="Body Text Dbl Char"/>
    <w:basedOn w:val="DefaultParagraphFont"/>
    <w:link w:val="BodyTextDbl"/>
  </w:style>
  <w:style w:type="character" w:customStyle="1" w:styleId="BodyTextDblFirst5Char">
    <w:name w:val="Body Text Dbl First .5 Char"/>
    <w:basedOn w:val="DefaultParagraphFont"/>
    <w:link w:val="BodyTextDblFirst5"/>
  </w:style>
  <w:style w:type="character" w:customStyle="1" w:styleId="BodyTextFirst5Char">
    <w:name w:val="Body Text First .5 Char"/>
    <w:basedOn w:val="DefaultParagraphFont"/>
    <w:link w:val="BodyTextFirst5"/>
  </w:style>
  <w:style w:type="character" w:customStyle="1" w:styleId="BlockTextChar">
    <w:name w:val="Block Text Char"/>
    <w:basedOn w:val="DefaultParagraphFont"/>
    <w:link w:val="BlockText"/>
    <w:rPr>
      <w:iCs/>
    </w:rPr>
  </w:style>
  <w:style w:type="paragraph" w:customStyle="1" w:styleId="BodyTextExact12pts">
    <w:name w:val="Body Text Exact 12pts"/>
    <w:basedOn w:val="Normal"/>
    <w:link w:val="BodyTextExact12ptsChar"/>
    <w:pPr>
      <w:spacing w:line="240" w:lineRule="exact"/>
    </w:pPr>
  </w:style>
  <w:style w:type="paragraph" w:customStyle="1" w:styleId="BodyTextExact24pts">
    <w:name w:val="Body Text Exact 24pts"/>
    <w:basedOn w:val="Normal"/>
    <w:link w:val="BodyTextExact24ptsChar"/>
    <w:pPr>
      <w:spacing w:line="480" w:lineRule="exact"/>
    </w:pPr>
  </w:style>
  <w:style w:type="character" w:customStyle="1" w:styleId="BodyTextExact12ptsChar">
    <w:name w:val="Body Text Exact 12pts Char"/>
    <w:basedOn w:val="DefaultParagraphFont"/>
    <w:link w:val="BodyTextExact12pts"/>
  </w:style>
  <w:style w:type="paragraph" w:customStyle="1" w:styleId="TitleAppendix">
    <w:name w:val="Title Appendix"/>
    <w:basedOn w:val="TitleRoot"/>
    <w:next w:val="BodyText"/>
    <w:link w:val="TitleAppendixChar"/>
  </w:style>
  <w:style w:type="character" w:customStyle="1" w:styleId="BodyTextExact24ptsChar">
    <w:name w:val="Body Text Exact 24pts Char"/>
    <w:basedOn w:val="DefaultParagraphFont"/>
    <w:link w:val="BodyTextExact24pts"/>
  </w:style>
  <w:style w:type="paragraph" w:customStyle="1" w:styleId="TitleCover">
    <w:name w:val="Title Cover"/>
    <w:basedOn w:val="TitleRoot"/>
    <w:next w:val="BodyText"/>
    <w:qFormat/>
  </w:style>
  <w:style w:type="character" w:customStyle="1" w:styleId="TitleAppendixChar">
    <w:name w:val="Title Appendix Char"/>
    <w:basedOn w:val="DefaultParagraphFont"/>
    <w:link w:val="TitleAppendix"/>
    <w:rPr>
      <w:b/>
    </w:rPr>
  </w:style>
  <w:style w:type="paragraph" w:customStyle="1" w:styleId="TitleDocument">
    <w:name w:val="Title Document"/>
    <w:basedOn w:val="TitleRoot"/>
    <w:next w:val="BodyText"/>
    <w:qFormat/>
  </w:style>
  <w:style w:type="paragraph" w:customStyle="1" w:styleId="TitleExhibit">
    <w:name w:val="Title Exhibit"/>
    <w:basedOn w:val="TitleRoot"/>
    <w:next w:val="BodyText"/>
    <w:link w:val="TitleExhibitChar"/>
  </w:style>
  <w:style w:type="paragraph" w:customStyle="1" w:styleId="TitleIndex">
    <w:name w:val="Title Index"/>
    <w:basedOn w:val="TitleRoot"/>
    <w:next w:val="BodyText"/>
    <w:link w:val="TitleIndexChar"/>
  </w:style>
  <w:style w:type="paragraph" w:customStyle="1" w:styleId="TitleSchedule">
    <w:name w:val="Title Schedule"/>
    <w:basedOn w:val="TitleRoot"/>
    <w:next w:val="BodyText"/>
    <w:link w:val="TitleScheduleChar"/>
  </w:style>
  <w:style w:type="character" w:customStyle="1" w:styleId="TitleIndexChar">
    <w:name w:val="Title Index Char"/>
    <w:basedOn w:val="DefaultParagraphFont"/>
    <w:link w:val="TitleIndex"/>
    <w:rPr>
      <w:b/>
    </w:rPr>
  </w:style>
  <w:style w:type="character" w:customStyle="1" w:styleId="TitleScheduleChar">
    <w:name w:val="Title Schedule Char"/>
    <w:basedOn w:val="BodyTextChar"/>
    <w:link w:val="TitleSchedule"/>
    <w:rPr>
      <w:b/>
    </w:rPr>
  </w:style>
  <w:style w:type="character" w:customStyle="1" w:styleId="TitleExhibitChar">
    <w:name w:val="Title Exhibit Char"/>
    <w:basedOn w:val="BodyTextChar"/>
    <w:link w:val="TitleExhibit"/>
    <w:rPr>
      <w:b/>
    </w:rPr>
  </w:style>
  <w:style w:type="paragraph" w:customStyle="1" w:styleId="TitleTOC">
    <w:name w:val="Title TOC"/>
    <w:basedOn w:val="TitleRoot"/>
    <w:next w:val="BodyText"/>
    <w:qFormat/>
  </w:style>
  <w:style w:type="paragraph" w:customStyle="1" w:styleId="TitleTOCPage">
    <w:name w:val="Title TOC Page"/>
    <w:basedOn w:val="TitleRoot"/>
    <w:pPr>
      <w:spacing w:after="240"/>
      <w:jc w:val="right"/>
    </w:pPr>
    <w:rPr>
      <w:u w:val="single"/>
    </w:rPr>
  </w:style>
  <w:style w:type="paragraph" w:customStyle="1" w:styleId="Via">
    <w:name w:val="Via"/>
    <w:basedOn w:val="Normal"/>
  </w:style>
  <w:style w:type="character" w:customStyle="1" w:styleId="PrivacyChar">
    <w:name w:val="Privacy Char"/>
    <w:basedOn w:val="DefaultParagraphFont"/>
    <w:link w:val="Privacy"/>
    <w:rPr>
      <w:color w:val="FF0000"/>
    </w:rPr>
  </w:style>
  <w:style w:type="paragraph" w:styleId="TOAHeading">
    <w:name w:val="toa heading"/>
    <w:basedOn w:val="Normal"/>
    <w:next w:val="Normal"/>
    <w:uiPriority w:val="99"/>
    <w:semiHidden/>
    <w:pPr>
      <w:keepNext/>
      <w:keepLines/>
      <w:spacing w:after="480"/>
    </w:pPr>
    <w:rPr>
      <w:rFonts w:eastAsiaTheme="majorEastAsia" w:cstheme="majorBidi"/>
      <w:b/>
      <w:bCs/>
    </w:rPr>
  </w:style>
  <w:style w:type="paragraph" w:customStyle="1" w:styleId="TitleRoot">
    <w:name w:val="Title Root"/>
    <w:basedOn w:val="Normal"/>
    <w:next w:val="BodyText"/>
    <w:uiPriority w:val="49"/>
    <w:semiHidden/>
    <w:pPr>
      <w:keepNext/>
      <w:keepLines/>
      <w:spacing w:after="480"/>
      <w:jc w:val="center"/>
    </w:pPr>
    <w:rPr>
      <w:b/>
    </w:rPr>
  </w:style>
  <w:style w:type="paragraph" w:customStyle="1" w:styleId="Heading1noTOC">
    <w:name w:val="Heading 1 (no TOC)"/>
    <w:basedOn w:val="Heading1"/>
    <w:next w:val="BodyText"/>
    <w:link w:val="Heading1noTOCChar"/>
    <w:uiPriority w:val="49"/>
    <w:semiHidden/>
    <w:unhideWhenUsed/>
    <w:qFormat/>
    <w:rPr>
      <w:b w:val="0"/>
    </w:rPr>
  </w:style>
  <w:style w:type="character" w:customStyle="1" w:styleId="Heading1noTOCChar">
    <w:name w:val="Heading 1 (no TOC) Char"/>
    <w:basedOn w:val="Heading1Char"/>
    <w:link w:val="Heading1noTOC"/>
    <w:uiPriority w:val="49"/>
    <w:semiHidden/>
    <w:rPr>
      <w:rFonts w:eastAsiaTheme="majorEastAsia" w:cstheme="majorBidi"/>
      <w:b w:val="0"/>
      <w:bCs/>
      <w:szCs w:val="28"/>
    </w:rPr>
  </w:style>
  <w:style w:type="paragraph" w:customStyle="1" w:styleId="Heading2noTOC">
    <w:name w:val="Heading 2 (no TOC)"/>
    <w:basedOn w:val="Heading2"/>
    <w:next w:val="BodyText"/>
    <w:link w:val="Heading2noTOCChar"/>
    <w:uiPriority w:val="49"/>
    <w:semiHidden/>
    <w:unhideWhenUsed/>
    <w:qFormat/>
    <w:rPr>
      <w:b w:val="0"/>
    </w:rPr>
  </w:style>
  <w:style w:type="character" w:customStyle="1" w:styleId="Heading2noTOCChar">
    <w:name w:val="Heading 2 (no TOC) Char"/>
    <w:basedOn w:val="Heading2Char"/>
    <w:link w:val="Heading2noTOC"/>
    <w:uiPriority w:val="49"/>
    <w:semiHidden/>
    <w:rPr>
      <w:rFonts w:eastAsiaTheme="majorEastAsia" w:cstheme="majorBidi"/>
      <w:b w:val="0"/>
      <w:bCs/>
      <w:szCs w:val="26"/>
    </w:rPr>
  </w:style>
  <w:style w:type="paragraph" w:customStyle="1" w:styleId="Heading3noTOC">
    <w:name w:val="Heading 3 (no TOC)"/>
    <w:basedOn w:val="Heading3"/>
    <w:next w:val="BodyText"/>
    <w:link w:val="Heading3noTOCChar"/>
    <w:uiPriority w:val="49"/>
    <w:semiHidden/>
    <w:unhideWhenUsed/>
    <w:qFormat/>
    <w:rPr>
      <w:b w:val="0"/>
    </w:rPr>
  </w:style>
  <w:style w:type="character" w:customStyle="1" w:styleId="Heading3noTOCChar">
    <w:name w:val="Heading 3 (no TOC) Char"/>
    <w:basedOn w:val="Heading3Char"/>
    <w:link w:val="Heading3noTOC"/>
    <w:uiPriority w:val="49"/>
    <w:semiHidden/>
    <w:rPr>
      <w:rFonts w:eastAsiaTheme="majorEastAsia" w:cstheme="majorBidi"/>
      <w:b w:val="0"/>
      <w:bCs/>
    </w:rPr>
  </w:style>
  <w:style w:type="paragraph" w:customStyle="1" w:styleId="Heading4noTOC">
    <w:name w:val="Heading 4 (no TOC)"/>
    <w:basedOn w:val="Heading4"/>
    <w:next w:val="BodyText"/>
    <w:link w:val="Heading4noTOCChar"/>
    <w:uiPriority w:val="49"/>
    <w:semiHidden/>
    <w:unhideWhenUsed/>
    <w:qFormat/>
  </w:style>
  <w:style w:type="character" w:customStyle="1" w:styleId="Heading4noTOCChar">
    <w:name w:val="Heading 4 (no TOC) Char"/>
    <w:basedOn w:val="Heading4Char"/>
    <w:link w:val="Heading4noTOC"/>
    <w:uiPriority w:val="49"/>
    <w:semiHidden/>
    <w:rPr>
      <w:rFonts w:eastAsiaTheme="majorEastAsia" w:cstheme="majorBidi"/>
      <w:bCs/>
      <w:iCs/>
    </w:rPr>
  </w:style>
  <w:style w:type="paragraph" w:customStyle="1" w:styleId="TableSpacer">
    <w:name w:val="Table Spacer"/>
    <w:basedOn w:val="Normal"/>
    <w:next w:val="BodyText"/>
    <w:uiPriority w:val="19"/>
    <w:qFormat/>
    <w:pPr>
      <w:spacing w:after="240"/>
    </w:pPr>
    <w:rPr>
      <w:sz w:val="2"/>
    </w:rPr>
  </w:style>
  <w:style w:type="character" w:styleId="PlaceholderText">
    <w:name w:val="Placeholder Text"/>
    <w:basedOn w:val="DefaultParagraphFont"/>
    <w:uiPriority w:val="99"/>
    <w:semiHidden/>
    <w:rPr>
      <w:color w:val="808080"/>
    </w:rPr>
  </w:style>
  <w:style w:type="paragraph" w:customStyle="1" w:styleId="Address">
    <w:name w:val="Address"/>
    <w:basedOn w:val="Normal"/>
    <w:qFormat/>
    <w:pPr>
      <w:keepLines/>
      <w:spacing w:after="240"/>
    </w:pPr>
  </w:style>
  <w:style w:type="paragraph" w:customStyle="1" w:styleId="DWListNumber">
    <w:name w:val="DW List Number"/>
    <w:basedOn w:val="Normal"/>
    <w:uiPriority w:val="9"/>
    <w:qFormat/>
    <w:pPr>
      <w:numPr>
        <w:numId w:val="29"/>
      </w:numPr>
      <w:spacing w:after="240"/>
    </w:pPr>
  </w:style>
  <w:style w:type="numbering" w:customStyle="1" w:styleId="DWNumber">
    <w:name w:val="DW Number"/>
    <w:basedOn w:val="NoList"/>
    <w:uiPriority w:val="99"/>
    <w:pPr>
      <w:numPr>
        <w:numId w:val="29"/>
      </w:numPr>
    </w:pPr>
  </w:style>
  <w:style w:type="paragraph" w:customStyle="1" w:styleId="DWListBullet">
    <w:name w:val="DW List Bullet"/>
    <w:basedOn w:val="Normal"/>
    <w:uiPriority w:val="9"/>
    <w:qFormat/>
    <w:pPr>
      <w:numPr>
        <w:numId w:val="30"/>
      </w:numPr>
      <w:spacing w:after="240"/>
    </w:pPr>
  </w:style>
  <w:style w:type="numbering" w:customStyle="1" w:styleId="DWBullet">
    <w:name w:val="DW Bullet"/>
    <w:basedOn w:val="NoList"/>
    <w:uiPriority w:val="99"/>
    <w:pPr>
      <w:numPr>
        <w:numId w:val="30"/>
      </w:numPr>
    </w:pPr>
  </w:style>
  <w:style w:type="numbering" w:customStyle="1" w:styleId="ListBull2">
    <w:name w:val="List Bull 2"/>
    <w:basedOn w:val="NoList"/>
    <w:uiPriority w:val="99"/>
    <w:pPr>
      <w:numPr>
        <w:numId w:val="31"/>
      </w:numPr>
    </w:pPr>
  </w:style>
  <w:style w:type="numbering" w:customStyle="1" w:styleId="ListBull3">
    <w:name w:val="List Bull 3"/>
    <w:basedOn w:val="NoList"/>
    <w:uiPriority w:val="99"/>
    <w:pPr>
      <w:numPr>
        <w:numId w:val="32"/>
      </w:numPr>
    </w:pPr>
  </w:style>
  <w:style w:type="numbering" w:customStyle="1" w:styleId="ListBull4">
    <w:name w:val="List Bull 4"/>
    <w:basedOn w:val="NoList"/>
    <w:uiPriority w:val="99"/>
    <w:pPr>
      <w:numPr>
        <w:numId w:val="33"/>
      </w:numPr>
    </w:pPr>
  </w:style>
  <w:style w:type="numbering" w:customStyle="1" w:styleId="ListBull5">
    <w:name w:val="List Bull 5"/>
    <w:basedOn w:val="NoList"/>
    <w:uiPriority w:val="99"/>
    <w:pPr>
      <w:numPr>
        <w:numId w:val="34"/>
      </w:numPr>
    </w:pPr>
  </w:style>
  <w:style w:type="numbering" w:customStyle="1" w:styleId="ListNum2">
    <w:name w:val="List Num 2"/>
    <w:basedOn w:val="NoList"/>
    <w:uiPriority w:val="99"/>
    <w:pPr>
      <w:numPr>
        <w:numId w:val="35"/>
      </w:numPr>
    </w:pPr>
  </w:style>
  <w:style w:type="numbering" w:customStyle="1" w:styleId="ListNum3">
    <w:name w:val="List Num 3"/>
    <w:basedOn w:val="NoList"/>
    <w:uiPriority w:val="99"/>
    <w:pPr>
      <w:numPr>
        <w:numId w:val="36"/>
      </w:numPr>
    </w:pPr>
  </w:style>
  <w:style w:type="numbering" w:customStyle="1" w:styleId="ListNum4">
    <w:name w:val="List Num 4"/>
    <w:basedOn w:val="NoList"/>
    <w:uiPriority w:val="99"/>
    <w:pPr>
      <w:numPr>
        <w:numId w:val="37"/>
      </w:numPr>
    </w:pPr>
  </w:style>
  <w:style w:type="numbering" w:customStyle="1" w:styleId="ListNum5">
    <w:name w:val="List Num 5"/>
    <w:basedOn w:val="NoList"/>
    <w:uiPriority w:val="99"/>
    <w:pPr>
      <w:numPr>
        <w:numId w:val="38"/>
      </w:numPr>
    </w:pPr>
  </w:style>
  <w:style w:type="paragraph" w:customStyle="1" w:styleId="Para1">
    <w:name w:val="Para1"/>
    <w:basedOn w:val="Normal"/>
    <w:next w:val="Heading1"/>
    <w:link w:val="Para1Char"/>
    <w:semiHidden/>
    <w:pPr>
      <w:spacing w:after="240"/>
    </w:pPr>
  </w:style>
  <w:style w:type="character" w:customStyle="1" w:styleId="Para1Char">
    <w:name w:val="Para1 Char"/>
    <w:basedOn w:val="DefaultParagraphFont"/>
    <w:link w:val="Para1"/>
    <w:semiHidden/>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tabs>
        <w:tab w:val="left" w:pos="1440"/>
        <w:tab w:val="right" w:leader="dot" w:pos="9360"/>
      </w:tabs>
      <w:spacing w:after="240"/>
      <w:ind w:left="1440" w:right="720" w:hanging="720"/>
    </w:pPr>
    <w:rPr>
      <w:noProof/>
    </w:rPr>
  </w:style>
  <w:style w:type="paragraph" w:customStyle="1" w:styleId="Para2">
    <w:name w:val="Para2"/>
    <w:basedOn w:val="Normal"/>
    <w:next w:val="Heading2"/>
    <w:link w:val="Para2Char"/>
    <w:semiHidden/>
    <w:pPr>
      <w:spacing w:after="240"/>
      <w:ind w:firstLine="720"/>
    </w:pPr>
  </w:style>
  <w:style w:type="character" w:customStyle="1" w:styleId="Para2Char">
    <w:name w:val="Para2 Char"/>
    <w:basedOn w:val="DefaultParagraphFont"/>
    <w:link w:val="Para2"/>
    <w:semiHidden/>
  </w:style>
  <w:style w:type="paragraph" w:customStyle="1" w:styleId="Para3">
    <w:name w:val="Para3"/>
    <w:basedOn w:val="Normal"/>
    <w:next w:val="Heading3"/>
    <w:link w:val="Para3Char"/>
    <w:semiHidden/>
    <w:pPr>
      <w:spacing w:after="240"/>
      <w:ind w:left="720" w:firstLine="720"/>
    </w:pPr>
  </w:style>
  <w:style w:type="character" w:customStyle="1" w:styleId="Para3Char">
    <w:name w:val="Para3 Char"/>
    <w:basedOn w:val="DefaultParagraphFont"/>
    <w:link w:val="Para3"/>
    <w:semiHidden/>
  </w:style>
  <w:style w:type="paragraph" w:customStyle="1" w:styleId="Para4">
    <w:name w:val="Para4"/>
    <w:basedOn w:val="Normal"/>
    <w:next w:val="Heading4"/>
    <w:link w:val="Para4Char"/>
    <w:semiHidden/>
    <w:pPr>
      <w:spacing w:after="240"/>
      <w:ind w:left="1440" w:firstLine="720"/>
    </w:pPr>
  </w:style>
  <w:style w:type="character" w:customStyle="1" w:styleId="Para4Char">
    <w:name w:val="Para4 Char"/>
    <w:basedOn w:val="DefaultParagraphFont"/>
    <w:link w:val="Para4"/>
    <w:semiHidden/>
  </w:style>
  <w:style w:type="paragraph" w:customStyle="1" w:styleId="Para5">
    <w:name w:val="Para5"/>
    <w:basedOn w:val="Normal"/>
    <w:next w:val="Heading5"/>
    <w:link w:val="Para5Char"/>
    <w:semiHidden/>
    <w:pPr>
      <w:spacing w:after="240"/>
      <w:ind w:left="2160" w:firstLine="720"/>
    </w:pPr>
  </w:style>
  <w:style w:type="character" w:customStyle="1" w:styleId="Para5Char">
    <w:name w:val="Para5 Char"/>
    <w:basedOn w:val="DefaultParagraphFont"/>
    <w:link w:val="Para5"/>
    <w:semiHidden/>
  </w:style>
  <w:style w:type="paragraph" w:styleId="TOC3">
    <w:name w:val="toc 3"/>
    <w:basedOn w:val="Normal"/>
    <w:next w:val="Normal"/>
    <w:autoRedefine/>
    <w:uiPriority w:val="39"/>
    <w:unhideWhenUsed/>
    <w:pPr>
      <w:tabs>
        <w:tab w:val="right" w:leader="dot" w:pos="9360"/>
      </w:tabs>
      <w:spacing w:after="240"/>
      <w:ind w:left="2160" w:right="720" w:hanging="720"/>
    </w:pPr>
    <w:rPr>
      <w:noProof/>
    </w:rPr>
  </w:style>
  <w:style w:type="paragraph" w:styleId="TOC4">
    <w:name w:val="toc 4"/>
    <w:basedOn w:val="Normal"/>
    <w:next w:val="Normal"/>
    <w:autoRedefine/>
    <w:uiPriority w:val="39"/>
    <w:unhideWhenUsed/>
    <w:pPr>
      <w:tabs>
        <w:tab w:val="left" w:pos="2880"/>
        <w:tab w:val="right" w:leader="dot" w:pos="9350"/>
      </w:tabs>
      <w:spacing w:after="240"/>
      <w:ind w:left="2880" w:right="720" w:hanging="720"/>
    </w:pPr>
    <w:rPr>
      <w:noProof/>
    </w:rPr>
  </w:style>
  <w:style w:type="paragraph" w:customStyle="1" w:styleId="Para9">
    <w:name w:val="Para9"/>
    <w:basedOn w:val="Normal"/>
    <w:next w:val="Heading9"/>
    <w:link w:val="Para9Char"/>
    <w:semiHidden/>
    <w:pPr>
      <w:spacing w:after="240"/>
      <w:ind w:left="5040" w:firstLine="720"/>
    </w:pPr>
  </w:style>
  <w:style w:type="character" w:customStyle="1" w:styleId="Para9Char">
    <w:name w:val="Para9 Char"/>
    <w:basedOn w:val="DefaultParagraphFont"/>
    <w:link w:val="Para9"/>
    <w:semiHidden/>
  </w:style>
  <w:style w:type="paragraph" w:customStyle="1" w:styleId="Para8">
    <w:name w:val="Para8"/>
    <w:basedOn w:val="Normal"/>
    <w:next w:val="Heading8"/>
    <w:link w:val="Para8Char"/>
    <w:semiHidden/>
    <w:pPr>
      <w:spacing w:after="240"/>
      <w:ind w:left="4320" w:firstLine="720"/>
    </w:pPr>
  </w:style>
  <w:style w:type="character" w:customStyle="1" w:styleId="Para8Char">
    <w:name w:val="Para8 Char"/>
    <w:basedOn w:val="DefaultParagraphFont"/>
    <w:link w:val="Para8"/>
    <w:semiHidden/>
  </w:style>
  <w:style w:type="paragraph" w:customStyle="1" w:styleId="Para7">
    <w:name w:val="Para7"/>
    <w:basedOn w:val="Normal"/>
    <w:next w:val="Heading7"/>
    <w:link w:val="Para7Char"/>
    <w:semiHidden/>
    <w:pPr>
      <w:spacing w:after="240"/>
      <w:ind w:left="3600" w:firstLine="720"/>
    </w:pPr>
  </w:style>
  <w:style w:type="character" w:customStyle="1" w:styleId="Para7Char">
    <w:name w:val="Para7 Char"/>
    <w:basedOn w:val="DefaultParagraphFont"/>
    <w:link w:val="Para7"/>
    <w:semiHidden/>
  </w:style>
  <w:style w:type="paragraph" w:customStyle="1" w:styleId="Para6">
    <w:name w:val="Para6"/>
    <w:basedOn w:val="Normal"/>
    <w:next w:val="Heading6"/>
    <w:link w:val="Para6Char"/>
    <w:semiHidden/>
    <w:pPr>
      <w:spacing w:after="240"/>
      <w:ind w:left="2880" w:firstLine="720"/>
    </w:pPr>
  </w:style>
  <w:style w:type="character" w:customStyle="1" w:styleId="Para6Char">
    <w:name w:val="Para6 Char"/>
    <w:basedOn w:val="DefaultParagraphFont"/>
    <w:link w:val="Para6"/>
    <w:semiHidden/>
  </w:style>
  <w:style w:type="paragraph" w:styleId="TOC5">
    <w:name w:val="toc 5"/>
    <w:basedOn w:val="Normal"/>
    <w:next w:val="Normal"/>
    <w:autoRedefine/>
    <w:uiPriority w:val="39"/>
    <w:unhideWhenUsed/>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unhideWhenUsed/>
    <w:pPr>
      <w:tabs>
        <w:tab w:val="left" w:pos="4320"/>
        <w:tab w:val="right" w:leader="dot" w:pos="9360"/>
      </w:tabs>
      <w:spacing w:after="240"/>
      <w:ind w:left="4320" w:right="720" w:hanging="720"/>
    </w:pPr>
    <w:rPr>
      <w:noProof/>
    </w:rPr>
  </w:style>
  <w:style w:type="paragraph" w:styleId="TOC7">
    <w:name w:val="toc 7"/>
    <w:basedOn w:val="Normal"/>
    <w:next w:val="Normal"/>
    <w:autoRedefine/>
    <w:uiPriority w:val="39"/>
    <w:unhideWhenUsed/>
    <w:pPr>
      <w:tabs>
        <w:tab w:val="right" w:leader="dot" w:pos="9360"/>
      </w:tabs>
      <w:spacing w:after="240"/>
      <w:ind w:left="5040" w:right="720" w:hanging="720"/>
    </w:pPr>
    <w:rPr>
      <w:noProof/>
    </w:rPr>
  </w:style>
  <w:style w:type="paragraph" w:styleId="TOC8">
    <w:name w:val="toc 8"/>
    <w:basedOn w:val="Normal"/>
    <w:next w:val="Normal"/>
    <w:autoRedefine/>
    <w:uiPriority w:val="39"/>
    <w:unhideWhenUsed/>
    <w:pPr>
      <w:tabs>
        <w:tab w:val="right" w:leader="dot" w:pos="9360"/>
      </w:tabs>
      <w:spacing w:after="240"/>
      <w:ind w:left="5760" w:right="720" w:hanging="720"/>
    </w:pPr>
    <w:rPr>
      <w:noProof/>
    </w:rPr>
  </w:style>
  <w:style w:type="paragraph" w:styleId="TOC9">
    <w:name w:val="toc 9"/>
    <w:basedOn w:val="Normal"/>
    <w:next w:val="Normal"/>
    <w:autoRedefine/>
    <w:uiPriority w:val="39"/>
    <w:unhideWhenUsed/>
    <w:pPr>
      <w:tabs>
        <w:tab w:val="right" w:leader="dot" w:pos="9360"/>
      </w:tabs>
      <w:spacing w:after="240"/>
      <w:ind w:left="6480" w:right="720" w:hanging="72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A9D4C-F539-475D-B615-8CFB13EC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Template>
  <TotalTime>2</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Arielle S.</dc:creator>
  <cp:lastModifiedBy>Elizabeth Miller</cp:lastModifiedBy>
  <cp:revision>2</cp:revision>
  <dcterms:created xsi:type="dcterms:W3CDTF">2021-03-25T18:03:00Z</dcterms:created>
  <dcterms:modified xsi:type="dcterms:W3CDTF">2021-03-25T18:03:00Z</dcterms:modified>
</cp:coreProperties>
</file>