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15EE" w14:textId="77777777" w:rsidR="00A66150" w:rsidRPr="00A66150" w:rsidRDefault="00A66150" w:rsidP="00A66150">
      <w:pPr>
        <w:pStyle w:val="NoSpacing"/>
        <w:jc w:val="center"/>
        <w:rPr>
          <w:sz w:val="18"/>
          <w:szCs w:val="18"/>
        </w:rPr>
      </w:pPr>
      <w:r w:rsidRPr="00A66150">
        <w:rPr>
          <w:rFonts w:cstheme="minorHAnsi"/>
          <w:b/>
          <w:noProof/>
          <w:color w:val="000000" w:themeColor="text1"/>
        </w:rPr>
        <w:drawing>
          <wp:anchor distT="0" distB="0" distL="114300" distR="114300" simplePos="0" relativeHeight="251658240" behindDoc="0" locked="0" layoutInCell="1" allowOverlap="1" wp14:anchorId="68AA0E45" wp14:editId="29229684">
            <wp:simplePos x="0" y="0"/>
            <wp:positionH relativeFrom="margin">
              <wp:posOffset>219075</wp:posOffset>
            </wp:positionH>
            <wp:positionV relativeFrom="page">
              <wp:posOffset>514350</wp:posOffset>
            </wp:positionV>
            <wp:extent cx="847725" cy="1038225"/>
            <wp:effectExtent l="0" t="0" r="9525" b="9525"/>
            <wp:wrapNone/>
            <wp:docPr id="1" name="Picture 1" descr="C:\Users\aconkey\AppData\Local\Microsoft\Windows\INetCache\Content.MSO\6F240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nkey\AppData\Local\Microsoft\Windows\INetCache\Content.MSO\6F24029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anchor>
        </w:drawing>
      </w:r>
      <w:r w:rsidRPr="00A66150">
        <w:t>Position Available:</w:t>
      </w:r>
    </w:p>
    <w:p w14:paraId="2281F08E" w14:textId="0D290891" w:rsidR="00336D3A" w:rsidRDefault="00336D3A" w:rsidP="00FD1AEB">
      <w:pPr>
        <w:pStyle w:val="NoSpacing"/>
        <w:jc w:val="center"/>
        <w:rPr>
          <w:rFonts w:ascii="Helvetica" w:hAnsi="Helvetica"/>
          <w:b/>
          <w:bCs/>
          <w:sz w:val="25"/>
          <w:szCs w:val="24"/>
          <w:shd w:val="clear" w:color="auto" w:fill="FFFFFF"/>
        </w:rPr>
      </w:pPr>
      <w:r>
        <w:rPr>
          <w:rFonts w:ascii="Helvetica" w:hAnsi="Helvetica"/>
          <w:b/>
          <w:bCs/>
          <w:sz w:val="21"/>
          <w:szCs w:val="21"/>
          <w:shd w:val="clear" w:color="auto" w:fill="FFFFFF"/>
        </w:rPr>
        <w:t xml:space="preserve"> </w:t>
      </w:r>
      <w:r w:rsidRPr="00336D3A">
        <w:rPr>
          <w:rFonts w:ascii="Helvetica" w:hAnsi="Helvetica"/>
          <w:b/>
          <w:bCs/>
          <w:sz w:val="25"/>
          <w:szCs w:val="24"/>
          <w:shd w:val="clear" w:color="auto" w:fill="FFFFFF"/>
        </w:rPr>
        <w:t xml:space="preserve">Staff Attorney- </w:t>
      </w:r>
    </w:p>
    <w:p w14:paraId="418502CD" w14:textId="7A3A4CA2" w:rsidR="00FD1AEB" w:rsidRPr="00336D3A" w:rsidRDefault="00336D3A" w:rsidP="00336D3A">
      <w:pPr>
        <w:pStyle w:val="NoSpacing"/>
        <w:jc w:val="center"/>
        <w:rPr>
          <w:rFonts w:ascii="Helvetica" w:hAnsi="Helvetica"/>
          <w:b/>
          <w:bCs/>
          <w:sz w:val="25"/>
          <w:szCs w:val="24"/>
          <w:shd w:val="clear" w:color="auto" w:fill="FFFFFF"/>
        </w:rPr>
      </w:pPr>
      <w:r w:rsidRPr="00336D3A">
        <w:rPr>
          <w:rFonts w:ascii="Helvetica" w:hAnsi="Helvetica"/>
          <w:b/>
          <w:bCs/>
          <w:sz w:val="25"/>
          <w:szCs w:val="24"/>
          <w:shd w:val="clear" w:color="auto" w:fill="FFFFFF"/>
        </w:rPr>
        <w:t>Springfield Multidisciplinary</w:t>
      </w:r>
      <w:r>
        <w:rPr>
          <w:rFonts w:ascii="Helvetica" w:hAnsi="Helvetica"/>
          <w:b/>
          <w:bCs/>
          <w:sz w:val="25"/>
          <w:szCs w:val="24"/>
          <w:shd w:val="clear" w:color="auto" w:fill="FFFFFF"/>
        </w:rPr>
        <w:t xml:space="preserve"> </w:t>
      </w:r>
      <w:r w:rsidRPr="00336D3A">
        <w:rPr>
          <w:rFonts w:ascii="Helvetica" w:hAnsi="Helvetica"/>
          <w:b/>
          <w:bCs/>
          <w:sz w:val="25"/>
          <w:szCs w:val="24"/>
          <w:shd w:val="clear" w:color="auto" w:fill="FFFFFF"/>
        </w:rPr>
        <w:t>Team Project </w:t>
      </w:r>
    </w:p>
    <w:p w14:paraId="10326854" w14:textId="77777777" w:rsidR="00EA0779" w:rsidRDefault="00EA0779" w:rsidP="00EA0779">
      <w:pPr>
        <w:pStyle w:val="NoSpacing"/>
        <w:rPr>
          <w:b/>
          <w:bCs/>
        </w:rPr>
      </w:pPr>
    </w:p>
    <w:p w14:paraId="19BC7E50" w14:textId="78D908FF" w:rsidR="00EA0779" w:rsidRPr="00EA0779" w:rsidRDefault="00EA0779" w:rsidP="00EA0779">
      <w:pPr>
        <w:pStyle w:val="NoSpacing"/>
        <w:rPr>
          <w:b/>
          <w:bCs/>
        </w:rPr>
      </w:pPr>
      <w:r w:rsidRPr="00EA0779">
        <w:rPr>
          <w:b/>
          <w:bCs/>
        </w:rPr>
        <w:t>Advocates for Basic Legal Equality, Inc. (ABLE), a non-profit regional law firm that provides high quality legal assistance to low-income people in western Ohio, seeks a resourceful, culturally competent, hardworking attorney to serve parents in poverty as part of a new multidisciplinary legal team for Springfield families. ABLE’s office is in Dayton and client-based work will be in Springfield.</w:t>
      </w:r>
    </w:p>
    <w:p w14:paraId="718B97BE" w14:textId="0CAE6745" w:rsidR="00336D3A" w:rsidRPr="00EA0779" w:rsidRDefault="00336D3A" w:rsidP="00336D3A">
      <w:pPr>
        <w:shd w:val="clear" w:color="auto" w:fill="FFFFFF"/>
        <w:spacing w:before="100" w:beforeAutospacing="1" w:after="100" w:afterAutospacing="1" w:line="270" w:lineRule="atLeast"/>
      </w:pPr>
      <w:r w:rsidRPr="00EA0779">
        <w:rPr>
          <w:rFonts w:ascii="Arial" w:hAnsi="Arial" w:cs="Arial"/>
          <w:color w:val="333333"/>
          <w:sz w:val="20"/>
          <w:szCs w:val="20"/>
        </w:rPr>
        <w:t>Come be part of a new multi-disciplinary legal team to strengthen Springfield-area families! This position will focus on strengthening and stabilizing families struggling with multiple barriers to their children’s school attendance, representing them on various civil legal issues. The attorney will work as part of a team that includes parent advocates with lived experience and a social services professional, to develop creative strategies to improve parent and child outcomes. The project is a collaboration between ABLE and the Clark County Juvenile Court.</w:t>
      </w:r>
    </w:p>
    <w:p w14:paraId="13495641" w14:textId="75FD5FC4" w:rsidR="00336D3A" w:rsidRDefault="00336D3A" w:rsidP="00126FB0">
      <w:pPr>
        <w:pStyle w:val="NoSpacing"/>
        <w:rPr>
          <w:rFonts w:ascii="Arial" w:eastAsia="Times New Roman" w:hAnsi="Arial" w:cs="Arial"/>
          <w:color w:val="333333"/>
          <w:sz w:val="20"/>
          <w:szCs w:val="20"/>
        </w:rPr>
      </w:pPr>
      <w:r w:rsidRPr="00126FB0">
        <w:rPr>
          <w:rFonts w:ascii="Arial" w:eastAsia="Times New Roman" w:hAnsi="Arial" w:cs="Arial"/>
          <w:color w:val="333333"/>
          <w:sz w:val="20"/>
          <w:szCs w:val="20"/>
        </w:rPr>
        <w:t>Requirements include:</w:t>
      </w:r>
    </w:p>
    <w:p w14:paraId="144FDAB1" w14:textId="77777777" w:rsidR="00593831" w:rsidRPr="00126FB0" w:rsidRDefault="00593831" w:rsidP="00126FB0">
      <w:pPr>
        <w:pStyle w:val="NoSpacing"/>
        <w:rPr>
          <w:rFonts w:ascii="Arial" w:eastAsia="Times New Roman" w:hAnsi="Arial" w:cs="Arial"/>
          <w:color w:val="333333"/>
          <w:sz w:val="20"/>
          <w:szCs w:val="20"/>
        </w:rPr>
      </w:pPr>
    </w:p>
    <w:p w14:paraId="7F7EAEC9" w14:textId="77777777" w:rsidR="00336D3A" w:rsidRPr="00126FB0" w:rsidRDefault="00336D3A" w:rsidP="00336D3A">
      <w:pPr>
        <w:pStyle w:val="NoSpacing"/>
        <w:rPr>
          <w:rFonts w:ascii="Arial" w:eastAsia="Times New Roman" w:hAnsi="Arial" w:cs="Arial"/>
          <w:color w:val="333333"/>
          <w:sz w:val="20"/>
          <w:szCs w:val="20"/>
        </w:rPr>
      </w:pPr>
      <w:r w:rsidRPr="00126FB0">
        <w:rPr>
          <w:rFonts w:ascii="Arial" w:eastAsia="Times New Roman" w:hAnsi="Arial" w:cs="Arial"/>
          <w:color w:val="333333"/>
          <w:sz w:val="20"/>
          <w:szCs w:val="20"/>
        </w:rPr>
        <w:t>o    Membership in the Ohio Bar. The ideal candidate will have two to five years of legal experience.</w:t>
      </w:r>
    </w:p>
    <w:p w14:paraId="3A04578C" w14:textId="77777777" w:rsidR="00336D3A" w:rsidRPr="00126FB0" w:rsidRDefault="00336D3A" w:rsidP="00336D3A">
      <w:pPr>
        <w:pStyle w:val="NoSpacing"/>
        <w:rPr>
          <w:rFonts w:ascii="Arial" w:eastAsia="Times New Roman" w:hAnsi="Arial" w:cs="Arial"/>
          <w:color w:val="333333"/>
          <w:sz w:val="20"/>
          <w:szCs w:val="20"/>
        </w:rPr>
      </w:pPr>
      <w:r w:rsidRPr="00126FB0">
        <w:rPr>
          <w:rFonts w:ascii="Arial" w:eastAsia="Times New Roman" w:hAnsi="Arial" w:cs="Arial"/>
          <w:color w:val="333333"/>
          <w:sz w:val="20"/>
          <w:szCs w:val="20"/>
        </w:rPr>
        <w:t>o    Excellent legal, communication, teamwork, and interpersonal skills</w:t>
      </w:r>
    </w:p>
    <w:p w14:paraId="539F5985" w14:textId="77777777" w:rsidR="00336D3A" w:rsidRPr="00126FB0" w:rsidRDefault="00336D3A" w:rsidP="00336D3A">
      <w:pPr>
        <w:pStyle w:val="NoSpacing"/>
        <w:rPr>
          <w:rFonts w:ascii="Arial" w:eastAsia="Times New Roman" w:hAnsi="Arial" w:cs="Arial"/>
          <w:color w:val="333333"/>
          <w:sz w:val="20"/>
          <w:szCs w:val="20"/>
        </w:rPr>
      </w:pPr>
      <w:r w:rsidRPr="00126FB0">
        <w:rPr>
          <w:rFonts w:ascii="Arial" w:eastAsia="Times New Roman" w:hAnsi="Arial" w:cs="Arial"/>
          <w:color w:val="333333"/>
          <w:sz w:val="20"/>
          <w:szCs w:val="20"/>
        </w:rPr>
        <w:t>o    Ability to relate well with and commitment to providing legal services to people with low incomes</w:t>
      </w:r>
    </w:p>
    <w:p w14:paraId="233A1DFB" w14:textId="77777777" w:rsidR="00336D3A" w:rsidRDefault="00336D3A" w:rsidP="00336D3A">
      <w:pPr>
        <w:shd w:val="clear" w:color="auto" w:fill="FFFFFF"/>
        <w:spacing w:before="100" w:beforeAutospacing="1" w:after="100" w:afterAutospacing="1" w:line="270" w:lineRule="atLeast"/>
      </w:pPr>
      <w:r>
        <w:rPr>
          <w:rFonts w:ascii="Arial" w:hAnsi="Arial" w:cs="Arial"/>
          <w:color w:val="333333"/>
          <w:sz w:val="20"/>
          <w:szCs w:val="20"/>
        </w:rPr>
        <w:t xml:space="preserve">Experience in family, education, housing, government benefits law, or poverty law in general is highly preferred. </w:t>
      </w:r>
    </w:p>
    <w:p w14:paraId="079CF7C9" w14:textId="5DD9974A" w:rsidR="00336D3A" w:rsidRPr="00B641D2" w:rsidRDefault="00336D3A" w:rsidP="00336D3A">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333333"/>
          <w:sz w:val="20"/>
          <w:szCs w:val="20"/>
        </w:rPr>
        <w:t>Salary depends on relevant legal experience. ABLE’s office is in Dayton, but we are currently on a pandemic-related remote work protocol. Excellent fringe benefits, including health insurance and loan repayment assistance. Flexibility to work remotely and/or part-time</w:t>
      </w:r>
      <w:r w:rsidR="00EA0779">
        <w:rPr>
          <w:rFonts w:ascii="Arial" w:hAnsi="Arial" w:cs="Arial"/>
          <w:color w:val="333333"/>
          <w:sz w:val="20"/>
          <w:szCs w:val="20"/>
        </w:rPr>
        <w:t xml:space="preserve"> with </w:t>
      </w:r>
      <w:r w:rsidR="00EA0779" w:rsidRPr="00EA0779">
        <w:rPr>
          <w:rFonts w:ascii="Arial" w:hAnsi="Arial" w:cs="Arial"/>
          <w:color w:val="333333"/>
          <w:sz w:val="20"/>
          <w:szCs w:val="20"/>
        </w:rPr>
        <w:t>the a</w:t>
      </w:r>
      <w:r w:rsidR="00EA0779" w:rsidRPr="00EA0779">
        <w:rPr>
          <w:rFonts w:ascii="Arial" w:hAnsi="Arial" w:cs="Arial"/>
          <w:color w:val="333333"/>
          <w:sz w:val="20"/>
          <w:szCs w:val="20"/>
        </w:rPr>
        <w:t>bility to appear for client-based work in Springfield</w:t>
      </w:r>
      <w:r w:rsidR="00EA0779" w:rsidRPr="00EA0779">
        <w:rPr>
          <w:rFonts w:ascii="Arial" w:hAnsi="Arial" w:cs="Arial"/>
          <w:color w:val="333333"/>
          <w:sz w:val="20"/>
          <w:szCs w:val="20"/>
        </w:rPr>
        <w:t xml:space="preserve"> as needed.</w:t>
      </w:r>
    </w:p>
    <w:p w14:paraId="2BDA8614" w14:textId="482204E5" w:rsidR="00336D3A" w:rsidRDefault="00336D3A" w:rsidP="00336D3A">
      <w:pPr>
        <w:shd w:val="clear" w:color="auto" w:fill="FFFFFF"/>
        <w:spacing w:before="100" w:beforeAutospacing="1" w:after="100" w:afterAutospacing="1" w:line="270" w:lineRule="atLeast"/>
      </w:pPr>
      <w:r w:rsidRPr="00EA0779">
        <w:rPr>
          <w:rFonts w:ascii="Arial" w:hAnsi="Arial" w:cs="Arial"/>
          <w:b/>
          <w:bCs/>
          <w:color w:val="333333"/>
          <w:sz w:val="20"/>
          <w:szCs w:val="20"/>
        </w:rPr>
        <w:t>To Apply</w:t>
      </w:r>
      <w:r>
        <w:rPr>
          <w:rFonts w:ascii="Arial" w:hAnsi="Arial" w:cs="Arial"/>
          <w:color w:val="333333"/>
          <w:sz w:val="20"/>
          <w:szCs w:val="20"/>
        </w:rPr>
        <w:t>: If you are interested in applying for this position, visit </w:t>
      </w:r>
      <w:hyperlink r:id="rId6" w:tgtFrame="_blank" w:history="1">
        <w:r>
          <w:rPr>
            <w:rStyle w:val="Hyperlink"/>
            <w:rFonts w:ascii="Arial" w:hAnsi="Arial" w:cs="Arial"/>
            <w:color w:val="4B5E96"/>
            <w:sz w:val="20"/>
            <w:szCs w:val="20"/>
          </w:rPr>
          <w:t>https://www.ablelaw.org/careers-with-able/</w:t>
        </w:r>
      </w:hyperlink>
      <w:r>
        <w:rPr>
          <w:rFonts w:ascii="Arial" w:hAnsi="Arial" w:cs="Arial"/>
          <w:color w:val="333333"/>
          <w:sz w:val="20"/>
          <w:szCs w:val="20"/>
        </w:rPr>
        <w:t> </w:t>
      </w:r>
      <w:r w:rsidR="00126FB0">
        <w:rPr>
          <w:rFonts w:ascii="Arial" w:hAnsi="Arial" w:cs="Arial"/>
          <w:color w:val="333333"/>
          <w:sz w:val="20"/>
          <w:szCs w:val="20"/>
        </w:rPr>
        <w:t>to complete your application</w:t>
      </w:r>
      <w:r>
        <w:rPr>
          <w:rFonts w:ascii="Arial" w:hAnsi="Arial" w:cs="Arial"/>
          <w:color w:val="333333"/>
          <w:sz w:val="20"/>
          <w:szCs w:val="20"/>
        </w:rPr>
        <w:t>. Position will remain open until filled.</w:t>
      </w:r>
    </w:p>
    <w:p w14:paraId="79567F9C" w14:textId="77777777" w:rsidR="00336D3A" w:rsidRDefault="00336D3A" w:rsidP="00336D3A">
      <w:r>
        <w:rPr>
          <w:rFonts w:ascii="Arial" w:hAnsi="Arial" w:cs="Arial"/>
          <w:b/>
          <w:bCs/>
          <w:i/>
          <w:iCs/>
          <w:color w:val="333333"/>
          <w:sz w:val="20"/>
          <w:szCs w:val="20"/>
        </w:rPr>
        <w:t>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hyperlink r:id="rId7" w:tgtFrame="_blank" w:history="1">
        <w:r>
          <w:rPr>
            <w:rStyle w:val="Hyperlink"/>
            <w:rFonts w:ascii="Arial" w:hAnsi="Arial" w:cs="Arial"/>
            <w:i/>
            <w:iCs/>
            <w:color w:val="4B5E96"/>
            <w:sz w:val="20"/>
            <w:szCs w:val="20"/>
          </w:rPr>
          <w:t>ablejobs@freelawyers.org</w:t>
        </w:r>
      </w:hyperlink>
      <w:r>
        <w:rPr>
          <w:rFonts w:ascii="Arial" w:hAnsi="Arial" w:cs="Arial"/>
          <w:b/>
          <w:bCs/>
          <w:i/>
          <w:iCs/>
          <w:color w:val="333333"/>
          <w:sz w:val="20"/>
          <w:szCs w:val="20"/>
        </w:rPr>
        <w:t>.</w:t>
      </w:r>
    </w:p>
    <w:p w14:paraId="066A756B" w14:textId="77777777" w:rsidR="00336D3A" w:rsidRPr="00EB32B6" w:rsidRDefault="00336D3A" w:rsidP="00336D3A"/>
    <w:p w14:paraId="30A297E6" w14:textId="6930A619" w:rsidR="00A66150" w:rsidRPr="0075025B" w:rsidRDefault="00A66150" w:rsidP="00A66150">
      <w:pPr>
        <w:pStyle w:val="NoSpacing"/>
        <w:rPr>
          <w:rFonts w:cstheme="minorHAnsi"/>
          <w:b/>
          <w:bCs/>
          <w:i/>
          <w:iCs/>
          <w:sz w:val="24"/>
          <w:szCs w:val="24"/>
        </w:rPr>
      </w:pPr>
    </w:p>
    <w:sectPr w:rsidR="00A66150" w:rsidRPr="0075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558"/>
    <w:multiLevelType w:val="hybridMultilevel"/>
    <w:tmpl w:val="E9F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B2B97"/>
    <w:multiLevelType w:val="hybridMultilevel"/>
    <w:tmpl w:val="6FB4BCD0"/>
    <w:lvl w:ilvl="0" w:tplc="41F23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50"/>
    <w:rsid w:val="000D7E33"/>
    <w:rsid w:val="00126FB0"/>
    <w:rsid w:val="00336D3A"/>
    <w:rsid w:val="0059095C"/>
    <w:rsid w:val="00593831"/>
    <w:rsid w:val="008B50E3"/>
    <w:rsid w:val="00A66150"/>
    <w:rsid w:val="00CA2DBA"/>
    <w:rsid w:val="00DE024C"/>
    <w:rsid w:val="00E5010C"/>
    <w:rsid w:val="00EA0779"/>
    <w:rsid w:val="00FD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100F"/>
  <w15:chartTrackingRefBased/>
  <w15:docId w15:val="{196D10D0-59F7-40BA-B12D-D854E39B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6150"/>
    <w:rPr>
      <w:color w:val="0000FF"/>
      <w:u w:val="single"/>
    </w:rPr>
  </w:style>
  <w:style w:type="paragraph" w:styleId="ListParagraph">
    <w:name w:val="List Paragraph"/>
    <w:basedOn w:val="Normal"/>
    <w:uiPriority w:val="34"/>
    <w:qFormat/>
    <w:rsid w:val="00A66150"/>
    <w:pPr>
      <w:ind w:left="720"/>
      <w:contextualSpacing/>
    </w:pPr>
  </w:style>
  <w:style w:type="paragraph" w:styleId="NormalWeb">
    <w:name w:val="Normal (Web)"/>
    <w:basedOn w:val="Normal"/>
    <w:uiPriority w:val="99"/>
    <w:unhideWhenUsed/>
    <w:rsid w:val="00A66150"/>
    <w:pPr>
      <w:spacing w:before="100" w:beforeAutospacing="1" w:after="100" w:afterAutospacing="1"/>
    </w:pPr>
    <w:rPr>
      <w:rFonts w:ascii="Calibri" w:hAnsi="Calibri" w:cs="Calibri"/>
      <w:sz w:val="22"/>
      <w:szCs w:val="22"/>
    </w:rPr>
  </w:style>
  <w:style w:type="paragraph" w:styleId="NoSpacing">
    <w:name w:val="No Spacing"/>
    <w:uiPriority w:val="1"/>
    <w:qFormat/>
    <w:rsid w:val="00A66150"/>
    <w:pPr>
      <w:spacing w:after="0" w:line="240" w:lineRule="auto"/>
    </w:pPr>
  </w:style>
  <w:style w:type="paragraph" w:styleId="BalloonText">
    <w:name w:val="Balloon Text"/>
    <w:basedOn w:val="Normal"/>
    <w:link w:val="BalloonTextChar"/>
    <w:uiPriority w:val="99"/>
    <w:semiHidden/>
    <w:unhideWhenUsed/>
    <w:rsid w:val="00A66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50"/>
    <w:rPr>
      <w:rFonts w:ascii="Segoe UI" w:eastAsia="Times New Roman" w:hAnsi="Segoe UI" w:cs="Segoe UI"/>
      <w:sz w:val="18"/>
      <w:szCs w:val="18"/>
    </w:rPr>
  </w:style>
  <w:style w:type="paragraph" w:customStyle="1" w:styleId="xmsonormal">
    <w:name w:val="x_msonormal"/>
    <w:basedOn w:val="Normal"/>
    <w:rsid w:val="00336D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0153">
      <w:bodyDiv w:val="1"/>
      <w:marLeft w:val="0"/>
      <w:marRight w:val="0"/>
      <w:marTop w:val="0"/>
      <w:marBottom w:val="0"/>
      <w:divBdr>
        <w:top w:val="none" w:sz="0" w:space="0" w:color="auto"/>
        <w:left w:val="none" w:sz="0" w:space="0" w:color="auto"/>
        <w:bottom w:val="none" w:sz="0" w:space="0" w:color="auto"/>
        <w:right w:val="none" w:sz="0" w:space="0" w:color="auto"/>
      </w:divBdr>
      <w:divsChild>
        <w:div w:id="10423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lejobs@freelawy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lelaw.org/careers-with-abl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Conkey, Amy</dc:creator>
  <cp:keywords/>
  <dc:description/>
  <cp:lastModifiedBy>Conkey, Amy</cp:lastModifiedBy>
  <cp:revision>5</cp:revision>
  <dcterms:created xsi:type="dcterms:W3CDTF">2022-03-09T22:03:00Z</dcterms:created>
  <dcterms:modified xsi:type="dcterms:W3CDTF">2022-03-09T22:30:00Z</dcterms:modified>
</cp:coreProperties>
</file>