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14:paraId="224EB43D" wp14:textId="63617C6C">
      <w:r w:rsidRPr="08FF5528" w:rsidR="11B42B09">
        <w:rPr>
          <w:rFonts w:ascii="Source Sans Pro" w:hAnsi="Source Sans Pro" w:eastAsia="Source Sans Pro" w:cs="Source Sans Pro"/>
          <w:b w:val="1"/>
          <w:bCs w:val="1"/>
          <w:i w:val="0"/>
          <w:iCs w:val="0"/>
          <w:caps w:val="0"/>
          <w:smallCaps w:val="0"/>
          <w:noProof w:val="0"/>
          <w:color w:val="333333"/>
          <w:sz w:val="21"/>
          <w:szCs w:val="21"/>
          <w:lang w:val="en-US"/>
        </w:rPr>
        <w:t>ABOUT US</w:t>
      </w:r>
    </w:p>
    <w:p xmlns:wp14="http://schemas.microsoft.com/office/word/2010/wordml" w14:paraId="2B09458E" wp14:textId="22885087">
      <w:r w:rsidRPr="08FF5528" w:rsidR="11B42B09">
        <w:rPr>
          <w:rFonts w:ascii="Source Sans Pro" w:hAnsi="Source Sans Pro" w:eastAsia="Source Sans Pro" w:cs="Source Sans Pro"/>
          <w:b w:val="0"/>
          <w:bCs w:val="0"/>
          <w:i w:val="0"/>
          <w:iCs w:val="0"/>
          <w:caps w:val="0"/>
          <w:smallCaps w:val="0"/>
          <w:noProof w:val="0"/>
          <w:color w:val="333333"/>
          <w:sz w:val="21"/>
          <w:szCs w:val="21"/>
          <w:lang w:val="en-US"/>
        </w:rPr>
        <w:t>Sanctuary for Families is New York's leading service provider and advocate for survivors of domestic violence, sex trafficking and related forms of gender violence. Every year, Sanctuary empowers thousands of adults and children to move from fear and abuse to safety and stability, transforming lives through a comprehensive range of services. We provide a range of wrap-around services to help survivors rebuild their lives in the aftermath of abuse, and work to end gender violence through three key strategies: direct services, outreach and training, and systems-change advocacy. Our services are available in 11 locations throughout New York City.</w:t>
      </w:r>
    </w:p>
    <w:p xmlns:wp14="http://schemas.microsoft.com/office/word/2010/wordml" w14:paraId="24D42317" wp14:textId="3D26E06C">
      <w:r w:rsidRPr="08FF5528" w:rsidR="11B42B09">
        <w:rPr>
          <w:rFonts w:ascii="Source Sans Pro" w:hAnsi="Source Sans Pro" w:eastAsia="Source Sans Pro" w:cs="Source Sans Pro"/>
          <w:b w:val="1"/>
          <w:bCs w:val="1"/>
          <w:i w:val="0"/>
          <w:iCs w:val="0"/>
          <w:caps w:val="0"/>
          <w:smallCaps w:val="0"/>
          <w:noProof w:val="0"/>
          <w:color w:val="333333"/>
          <w:sz w:val="21"/>
          <w:szCs w:val="21"/>
          <w:lang w:val="en-US"/>
        </w:rPr>
        <w:t>POSITION OVERVIEW</w:t>
      </w:r>
    </w:p>
    <w:p xmlns:wp14="http://schemas.microsoft.com/office/word/2010/wordml" w14:paraId="027CA209" wp14:textId="138103A9">
      <w:r w:rsidRPr="08FF5528" w:rsidR="11B42B09">
        <w:rPr>
          <w:rFonts w:ascii="Source Sans Pro" w:hAnsi="Source Sans Pro" w:eastAsia="Source Sans Pro" w:cs="Source Sans Pro"/>
          <w:b w:val="0"/>
          <w:bCs w:val="0"/>
          <w:i w:val="0"/>
          <w:iCs w:val="0"/>
          <w:caps w:val="0"/>
          <w:smallCaps w:val="0"/>
          <w:noProof w:val="0"/>
          <w:color w:val="333333"/>
          <w:sz w:val="21"/>
          <w:szCs w:val="21"/>
          <w:lang w:val="en-US"/>
        </w:rPr>
        <w:t>Sanctuary for Families seeks a seasoned attorney with domestic violence and/or family law experience to provide legal representation to victims of domestic violence who seek assistance with family offense, custody/visitation, and child/spousal support proceedings, as well as matrimonial matters. The attorney will also conduct community legal clinics, outreaches and training and will collaborate with other agencies to advocate for systemic change. The Senior Staff Attorney will provide leadership and expertise within a team of family law staff attorneys, and will mentor and supervise junior staff attorneys, pro bono attorneys, interns, and volunteers. The attorney will work out of the Manhattan Office and will report to the Center's Deputy Director and Director.</w:t>
      </w:r>
    </w:p>
    <w:p xmlns:wp14="http://schemas.microsoft.com/office/word/2010/wordml" w14:paraId="2F8666A6" wp14:textId="3B143735">
      <w:r w:rsidRPr="08FF5528" w:rsidR="11B42B09">
        <w:rPr>
          <w:rFonts w:ascii="Source Sans Pro" w:hAnsi="Source Sans Pro" w:eastAsia="Source Sans Pro" w:cs="Source Sans Pro"/>
          <w:b w:val="1"/>
          <w:bCs w:val="1"/>
          <w:i w:val="0"/>
          <w:iCs w:val="0"/>
          <w:caps w:val="0"/>
          <w:smallCaps w:val="0"/>
          <w:noProof w:val="0"/>
          <w:color w:val="333333"/>
          <w:sz w:val="21"/>
          <w:szCs w:val="21"/>
          <w:lang w:val="en-US"/>
        </w:rPr>
        <w:t>RESPONSIBILITIES</w:t>
      </w:r>
    </w:p>
    <w:p xmlns:wp14="http://schemas.microsoft.com/office/word/2010/wordml" w:rsidP="08FF5528" w14:paraId="1CA72C28" wp14:textId="6A55D3D7">
      <w:pPr>
        <w:pStyle w:val="ListParagraph"/>
        <w:numPr>
          <w:ilvl w:val="0"/>
          <w:numId w:val="1"/>
        </w:numPr>
        <w:rPr>
          <w:rFonts w:ascii="Source Sans Pro" w:hAnsi="Source Sans Pro" w:eastAsia="Source Sans Pro" w:cs="Source Sans Pro"/>
          <w:b w:val="0"/>
          <w:bCs w:val="0"/>
          <w:i w:val="0"/>
          <w:iCs w:val="0"/>
          <w:caps w:val="0"/>
          <w:smallCaps w:val="0"/>
          <w:noProof w:val="0"/>
          <w:color w:val="333333"/>
          <w:sz w:val="21"/>
          <w:szCs w:val="21"/>
          <w:lang w:val="en-US"/>
        </w:rPr>
      </w:pPr>
      <w:r w:rsidRPr="08FF5528" w:rsidR="11B42B09">
        <w:rPr>
          <w:rFonts w:ascii="Source Sans Pro" w:hAnsi="Source Sans Pro" w:eastAsia="Source Sans Pro" w:cs="Source Sans Pro"/>
          <w:b w:val="0"/>
          <w:bCs w:val="0"/>
          <w:i w:val="0"/>
          <w:iCs w:val="0"/>
          <w:caps w:val="0"/>
          <w:smallCaps w:val="0"/>
          <w:noProof w:val="0"/>
          <w:color w:val="333333"/>
          <w:sz w:val="21"/>
          <w:szCs w:val="21"/>
          <w:lang w:val="en-US"/>
        </w:rPr>
        <w:t>Represents victims of domestic violence in all 5 boroughs in family offense, custody, visitation, child support, spousal support, and matrimonial matters.</w:t>
      </w:r>
    </w:p>
    <w:p xmlns:wp14="http://schemas.microsoft.com/office/word/2010/wordml" w:rsidP="08FF5528" w14:paraId="19C773F6" wp14:textId="26F07F0C">
      <w:pPr>
        <w:pStyle w:val="ListParagraph"/>
        <w:numPr>
          <w:ilvl w:val="0"/>
          <w:numId w:val="1"/>
        </w:numPr>
        <w:rPr>
          <w:rFonts w:ascii="Source Sans Pro" w:hAnsi="Source Sans Pro" w:eastAsia="Source Sans Pro" w:cs="Source Sans Pro"/>
          <w:b w:val="0"/>
          <w:bCs w:val="0"/>
          <w:i w:val="0"/>
          <w:iCs w:val="0"/>
          <w:caps w:val="0"/>
          <w:smallCaps w:val="0"/>
          <w:noProof w:val="0"/>
          <w:color w:val="333333"/>
          <w:sz w:val="21"/>
          <w:szCs w:val="21"/>
          <w:lang w:val="en-US"/>
        </w:rPr>
      </w:pPr>
      <w:r w:rsidRPr="08FF5528" w:rsidR="11B42B09">
        <w:rPr>
          <w:rFonts w:ascii="Source Sans Pro" w:hAnsi="Source Sans Pro" w:eastAsia="Source Sans Pro" w:cs="Source Sans Pro"/>
          <w:b w:val="0"/>
          <w:bCs w:val="0"/>
          <w:i w:val="0"/>
          <w:iCs w:val="0"/>
          <w:caps w:val="0"/>
          <w:smallCaps w:val="0"/>
          <w:noProof w:val="0"/>
          <w:color w:val="333333"/>
          <w:sz w:val="21"/>
          <w:szCs w:val="21"/>
          <w:lang w:val="en-US"/>
        </w:rPr>
        <w:t>Staff the Legal Helpline with the Project's other attorneys and project assistants.</w:t>
      </w:r>
    </w:p>
    <w:p xmlns:wp14="http://schemas.microsoft.com/office/word/2010/wordml" w:rsidP="08FF5528" w14:paraId="00A787E2" wp14:textId="29C27DBB">
      <w:pPr>
        <w:pStyle w:val="ListParagraph"/>
        <w:numPr>
          <w:ilvl w:val="0"/>
          <w:numId w:val="1"/>
        </w:numPr>
        <w:rPr>
          <w:rFonts w:ascii="Source Sans Pro" w:hAnsi="Source Sans Pro" w:eastAsia="Source Sans Pro" w:cs="Source Sans Pro"/>
          <w:b w:val="0"/>
          <w:bCs w:val="0"/>
          <w:i w:val="0"/>
          <w:iCs w:val="0"/>
          <w:caps w:val="0"/>
          <w:smallCaps w:val="0"/>
          <w:noProof w:val="0"/>
          <w:color w:val="333333"/>
          <w:sz w:val="21"/>
          <w:szCs w:val="21"/>
          <w:lang w:val="en-US"/>
        </w:rPr>
      </w:pPr>
      <w:r w:rsidRPr="08FF5528" w:rsidR="11B42B09">
        <w:rPr>
          <w:rFonts w:ascii="Source Sans Pro" w:hAnsi="Source Sans Pro" w:eastAsia="Source Sans Pro" w:cs="Source Sans Pro"/>
          <w:b w:val="0"/>
          <w:bCs w:val="0"/>
          <w:i w:val="0"/>
          <w:iCs w:val="0"/>
          <w:caps w:val="0"/>
          <w:smallCaps w:val="0"/>
          <w:noProof w:val="0"/>
          <w:color w:val="333333"/>
          <w:sz w:val="21"/>
          <w:szCs w:val="21"/>
          <w:lang w:val="en-US"/>
        </w:rPr>
        <w:t>Develops and conducts outreaches to underserved communities.</w:t>
      </w:r>
    </w:p>
    <w:p xmlns:wp14="http://schemas.microsoft.com/office/word/2010/wordml" w:rsidP="08FF5528" w14:paraId="2D7F40C6" wp14:textId="345AE18A">
      <w:pPr>
        <w:pStyle w:val="ListParagraph"/>
        <w:numPr>
          <w:ilvl w:val="0"/>
          <w:numId w:val="1"/>
        </w:numPr>
        <w:rPr>
          <w:rFonts w:ascii="Source Sans Pro" w:hAnsi="Source Sans Pro" w:eastAsia="Source Sans Pro" w:cs="Source Sans Pro"/>
          <w:b w:val="0"/>
          <w:bCs w:val="0"/>
          <w:i w:val="0"/>
          <w:iCs w:val="0"/>
          <w:caps w:val="0"/>
          <w:smallCaps w:val="0"/>
          <w:noProof w:val="0"/>
          <w:color w:val="333333"/>
          <w:sz w:val="21"/>
          <w:szCs w:val="21"/>
          <w:lang w:val="en-US"/>
        </w:rPr>
      </w:pPr>
      <w:r w:rsidRPr="08FF5528" w:rsidR="11B42B09">
        <w:rPr>
          <w:rFonts w:ascii="Source Sans Pro" w:hAnsi="Source Sans Pro" w:eastAsia="Source Sans Pro" w:cs="Source Sans Pro"/>
          <w:b w:val="0"/>
          <w:bCs w:val="0"/>
          <w:i w:val="0"/>
          <w:iCs w:val="0"/>
          <w:caps w:val="0"/>
          <w:smallCaps w:val="0"/>
          <w:noProof w:val="0"/>
          <w:color w:val="333333"/>
          <w:sz w:val="21"/>
          <w:szCs w:val="21"/>
          <w:lang w:val="en-US"/>
        </w:rPr>
        <w:t>Trains law students, pro bono attorneys, social service providers, health care professionals, and community based organizations on domestic violence and the legal needs of survivors.</w:t>
      </w:r>
    </w:p>
    <w:p xmlns:wp14="http://schemas.microsoft.com/office/word/2010/wordml" w:rsidP="08FF5528" w14:paraId="1FEDC21F" wp14:textId="012D28E9">
      <w:pPr>
        <w:pStyle w:val="ListParagraph"/>
        <w:numPr>
          <w:ilvl w:val="0"/>
          <w:numId w:val="1"/>
        </w:numPr>
        <w:rPr>
          <w:rFonts w:ascii="Source Sans Pro" w:hAnsi="Source Sans Pro" w:eastAsia="Source Sans Pro" w:cs="Source Sans Pro"/>
          <w:b w:val="0"/>
          <w:bCs w:val="0"/>
          <w:i w:val="0"/>
          <w:iCs w:val="0"/>
          <w:caps w:val="0"/>
          <w:smallCaps w:val="0"/>
          <w:noProof w:val="0"/>
          <w:color w:val="333333"/>
          <w:sz w:val="21"/>
          <w:szCs w:val="21"/>
          <w:lang w:val="en-US"/>
        </w:rPr>
      </w:pPr>
      <w:r w:rsidRPr="08FF5528" w:rsidR="11B42B09">
        <w:rPr>
          <w:rFonts w:ascii="Source Sans Pro" w:hAnsi="Source Sans Pro" w:eastAsia="Source Sans Pro" w:cs="Source Sans Pro"/>
          <w:b w:val="0"/>
          <w:bCs w:val="0"/>
          <w:i w:val="0"/>
          <w:iCs w:val="0"/>
          <w:caps w:val="0"/>
          <w:smallCaps w:val="0"/>
          <w:noProof w:val="0"/>
          <w:color w:val="333333"/>
          <w:sz w:val="21"/>
          <w:szCs w:val="21"/>
          <w:lang w:val="en-US"/>
        </w:rPr>
        <w:t>Co-counsels cases with project, Legal Center and pro bono attorneys;</w:t>
      </w:r>
    </w:p>
    <w:p xmlns:wp14="http://schemas.microsoft.com/office/word/2010/wordml" w:rsidP="08FF5528" w14:paraId="4D045355" wp14:textId="226C0173">
      <w:pPr>
        <w:pStyle w:val="ListParagraph"/>
        <w:numPr>
          <w:ilvl w:val="0"/>
          <w:numId w:val="1"/>
        </w:numPr>
        <w:rPr>
          <w:rFonts w:ascii="Source Sans Pro" w:hAnsi="Source Sans Pro" w:eastAsia="Source Sans Pro" w:cs="Source Sans Pro"/>
          <w:b w:val="0"/>
          <w:bCs w:val="0"/>
          <w:i w:val="0"/>
          <w:iCs w:val="0"/>
          <w:caps w:val="0"/>
          <w:smallCaps w:val="0"/>
          <w:noProof w:val="0"/>
          <w:color w:val="333333"/>
          <w:sz w:val="21"/>
          <w:szCs w:val="21"/>
          <w:lang w:val="en-US"/>
        </w:rPr>
      </w:pPr>
      <w:r w:rsidRPr="08FF5528" w:rsidR="11B42B09">
        <w:rPr>
          <w:rFonts w:ascii="Source Sans Pro" w:hAnsi="Source Sans Pro" w:eastAsia="Source Sans Pro" w:cs="Source Sans Pro"/>
          <w:b w:val="0"/>
          <w:bCs w:val="0"/>
          <w:i w:val="0"/>
          <w:iCs w:val="0"/>
          <w:caps w:val="0"/>
          <w:smallCaps w:val="0"/>
          <w:noProof w:val="0"/>
          <w:color w:val="333333"/>
          <w:sz w:val="21"/>
          <w:szCs w:val="21"/>
          <w:lang w:val="en-US"/>
        </w:rPr>
        <w:t>Advocates directly for clients with key stakeholders including but not limited to NYPD, District Attorney's Office, Administration for Children's Services (ACS), Human Resources Administration (HRA), and Division for Homeless Services (DHS);</w:t>
      </w:r>
    </w:p>
    <w:p xmlns:wp14="http://schemas.microsoft.com/office/word/2010/wordml" w:rsidP="08FF5528" w14:paraId="3F734296" wp14:textId="6CA77605">
      <w:pPr>
        <w:pStyle w:val="ListParagraph"/>
        <w:numPr>
          <w:ilvl w:val="0"/>
          <w:numId w:val="1"/>
        </w:numPr>
        <w:rPr>
          <w:rFonts w:ascii="Source Sans Pro" w:hAnsi="Source Sans Pro" w:eastAsia="Source Sans Pro" w:cs="Source Sans Pro"/>
          <w:b w:val="0"/>
          <w:bCs w:val="0"/>
          <w:i w:val="0"/>
          <w:iCs w:val="0"/>
          <w:caps w:val="0"/>
          <w:smallCaps w:val="0"/>
          <w:noProof w:val="0"/>
          <w:color w:val="333333"/>
          <w:sz w:val="21"/>
          <w:szCs w:val="21"/>
          <w:lang w:val="en-US"/>
        </w:rPr>
      </w:pPr>
      <w:r w:rsidRPr="08FF5528" w:rsidR="11B42B09">
        <w:rPr>
          <w:rFonts w:ascii="Source Sans Pro" w:hAnsi="Source Sans Pro" w:eastAsia="Source Sans Pro" w:cs="Source Sans Pro"/>
          <w:b w:val="0"/>
          <w:bCs w:val="0"/>
          <w:i w:val="0"/>
          <w:iCs w:val="0"/>
          <w:caps w:val="0"/>
          <w:smallCaps w:val="0"/>
          <w:noProof w:val="0"/>
          <w:color w:val="333333"/>
          <w:sz w:val="21"/>
          <w:szCs w:val="21"/>
          <w:lang w:val="en-US"/>
        </w:rPr>
        <w:t>Represents Sanctuary for Families on task forces and other policy and advocacy committees outside the agency.</w:t>
      </w:r>
    </w:p>
    <w:p xmlns:wp14="http://schemas.microsoft.com/office/word/2010/wordml" w:rsidP="08FF5528" w14:paraId="50DD20B1" wp14:textId="30B9CA05">
      <w:pPr>
        <w:pStyle w:val="ListParagraph"/>
        <w:numPr>
          <w:ilvl w:val="0"/>
          <w:numId w:val="1"/>
        </w:numPr>
        <w:rPr>
          <w:rFonts w:ascii="Source Sans Pro" w:hAnsi="Source Sans Pro" w:eastAsia="Source Sans Pro" w:cs="Source Sans Pro"/>
          <w:b w:val="0"/>
          <w:bCs w:val="0"/>
          <w:i w:val="0"/>
          <w:iCs w:val="0"/>
          <w:caps w:val="0"/>
          <w:smallCaps w:val="0"/>
          <w:noProof w:val="0"/>
          <w:color w:val="333333"/>
          <w:sz w:val="21"/>
          <w:szCs w:val="21"/>
          <w:lang w:val="en-US"/>
        </w:rPr>
      </w:pPr>
      <w:r w:rsidRPr="08FF5528" w:rsidR="11B42B09">
        <w:rPr>
          <w:rFonts w:ascii="Source Sans Pro" w:hAnsi="Source Sans Pro" w:eastAsia="Source Sans Pro" w:cs="Source Sans Pro"/>
          <w:b w:val="0"/>
          <w:bCs w:val="0"/>
          <w:i w:val="0"/>
          <w:iCs w:val="0"/>
          <w:caps w:val="0"/>
          <w:smallCaps w:val="0"/>
          <w:noProof w:val="0"/>
          <w:color w:val="333333"/>
          <w:sz w:val="21"/>
          <w:szCs w:val="21"/>
          <w:lang w:val="en-US"/>
        </w:rPr>
        <w:t>Supervises pro bono attorneys on all aspects of litigation in family law matters.</w:t>
      </w:r>
    </w:p>
    <w:p xmlns:wp14="http://schemas.microsoft.com/office/word/2010/wordml" w:rsidP="08FF5528" w14:paraId="21A16C51" wp14:textId="04C82FB7">
      <w:pPr>
        <w:pStyle w:val="ListParagraph"/>
        <w:numPr>
          <w:ilvl w:val="0"/>
          <w:numId w:val="1"/>
        </w:numPr>
        <w:rPr>
          <w:rFonts w:ascii="Source Sans Pro" w:hAnsi="Source Sans Pro" w:eastAsia="Source Sans Pro" w:cs="Source Sans Pro"/>
          <w:b w:val="0"/>
          <w:bCs w:val="0"/>
          <w:i w:val="0"/>
          <w:iCs w:val="0"/>
          <w:caps w:val="0"/>
          <w:smallCaps w:val="0"/>
          <w:noProof w:val="0"/>
          <w:color w:val="333333"/>
          <w:sz w:val="21"/>
          <w:szCs w:val="21"/>
          <w:lang w:val="en-US"/>
        </w:rPr>
      </w:pPr>
      <w:r w:rsidRPr="08FF5528" w:rsidR="11B42B09">
        <w:rPr>
          <w:rFonts w:ascii="Source Sans Pro" w:hAnsi="Source Sans Pro" w:eastAsia="Source Sans Pro" w:cs="Source Sans Pro"/>
          <w:b w:val="0"/>
          <w:bCs w:val="0"/>
          <w:i w:val="0"/>
          <w:iCs w:val="0"/>
          <w:caps w:val="0"/>
          <w:smallCaps w:val="0"/>
          <w:noProof w:val="0"/>
          <w:color w:val="333333"/>
          <w:sz w:val="21"/>
          <w:szCs w:val="21"/>
          <w:lang w:val="en-US"/>
        </w:rPr>
        <w:t>Supervises and mentors junior legal staff, volunteer attorneys and interns, and project assistants.</w:t>
      </w:r>
    </w:p>
    <w:p xmlns:wp14="http://schemas.microsoft.com/office/word/2010/wordml" w:rsidP="08FF5528" w14:paraId="0D187B6C" wp14:textId="5612D931">
      <w:pPr>
        <w:pStyle w:val="ListParagraph"/>
        <w:numPr>
          <w:ilvl w:val="0"/>
          <w:numId w:val="1"/>
        </w:numPr>
        <w:rPr>
          <w:rFonts w:ascii="Source Sans Pro" w:hAnsi="Source Sans Pro" w:eastAsia="Source Sans Pro" w:cs="Source Sans Pro"/>
          <w:b w:val="0"/>
          <w:bCs w:val="0"/>
          <w:i w:val="0"/>
          <w:iCs w:val="0"/>
          <w:caps w:val="0"/>
          <w:smallCaps w:val="0"/>
          <w:noProof w:val="0"/>
          <w:color w:val="333333"/>
          <w:sz w:val="21"/>
          <w:szCs w:val="21"/>
          <w:lang w:val="en-US"/>
        </w:rPr>
      </w:pPr>
      <w:r w:rsidRPr="08FF5528" w:rsidR="11B42B09">
        <w:rPr>
          <w:rFonts w:ascii="Source Sans Pro" w:hAnsi="Source Sans Pro" w:eastAsia="Source Sans Pro" w:cs="Source Sans Pro"/>
          <w:b w:val="0"/>
          <w:bCs w:val="0"/>
          <w:i w:val="0"/>
          <w:iCs w:val="0"/>
          <w:caps w:val="0"/>
          <w:smallCaps w:val="0"/>
          <w:noProof w:val="0"/>
          <w:color w:val="333333"/>
          <w:sz w:val="21"/>
          <w:szCs w:val="21"/>
          <w:lang w:val="en-US"/>
        </w:rPr>
        <w:t>Facilitates clients' access to intra-agency and external resources, and administers provision of direct financial assistance and donations to clients.</w:t>
      </w:r>
    </w:p>
    <w:p xmlns:wp14="http://schemas.microsoft.com/office/word/2010/wordml" w:rsidP="08FF5528" w14:paraId="47E43744" wp14:textId="5A3856E6">
      <w:pPr>
        <w:pStyle w:val="ListParagraph"/>
        <w:numPr>
          <w:ilvl w:val="0"/>
          <w:numId w:val="1"/>
        </w:numPr>
        <w:rPr>
          <w:rFonts w:ascii="Source Sans Pro" w:hAnsi="Source Sans Pro" w:eastAsia="Source Sans Pro" w:cs="Source Sans Pro"/>
          <w:b w:val="0"/>
          <w:bCs w:val="0"/>
          <w:i w:val="0"/>
          <w:iCs w:val="0"/>
          <w:caps w:val="0"/>
          <w:smallCaps w:val="0"/>
          <w:noProof w:val="0"/>
          <w:color w:val="333333"/>
          <w:sz w:val="21"/>
          <w:szCs w:val="21"/>
          <w:lang w:val="en-US"/>
        </w:rPr>
      </w:pPr>
      <w:r w:rsidRPr="08FF5528" w:rsidR="11B42B09">
        <w:rPr>
          <w:rFonts w:ascii="Source Sans Pro" w:hAnsi="Source Sans Pro" w:eastAsia="Source Sans Pro" w:cs="Source Sans Pro"/>
          <w:b w:val="0"/>
          <w:bCs w:val="0"/>
          <w:i w:val="0"/>
          <w:iCs w:val="0"/>
          <w:caps w:val="0"/>
          <w:smallCaps w:val="0"/>
          <w:noProof w:val="0"/>
          <w:color w:val="333333"/>
          <w:sz w:val="21"/>
          <w:szCs w:val="21"/>
          <w:lang w:val="en-US"/>
        </w:rPr>
        <w:t>Partners with the Director of Pro Bono Program in identifying cases that are suitable for representation by pro bono attorneys;</w:t>
      </w:r>
    </w:p>
    <w:p xmlns:wp14="http://schemas.microsoft.com/office/word/2010/wordml" w:rsidP="08FF5528" w14:paraId="648D0896" wp14:textId="36D4210A">
      <w:pPr>
        <w:pStyle w:val="ListParagraph"/>
        <w:numPr>
          <w:ilvl w:val="0"/>
          <w:numId w:val="1"/>
        </w:numPr>
        <w:rPr>
          <w:rFonts w:ascii="Source Sans Pro" w:hAnsi="Source Sans Pro" w:eastAsia="Source Sans Pro" w:cs="Source Sans Pro"/>
          <w:b w:val="0"/>
          <w:bCs w:val="0"/>
          <w:i w:val="0"/>
          <w:iCs w:val="0"/>
          <w:caps w:val="0"/>
          <w:smallCaps w:val="0"/>
          <w:noProof w:val="0"/>
          <w:color w:val="333333"/>
          <w:sz w:val="21"/>
          <w:szCs w:val="21"/>
          <w:lang w:val="en-US"/>
        </w:rPr>
      </w:pPr>
      <w:r w:rsidRPr="08FF5528" w:rsidR="11B42B09">
        <w:rPr>
          <w:rFonts w:ascii="Source Sans Pro" w:hAnsi="Source Sans Pro" w:eastAsia="Source Sans Pro" w:cs="Source Sans Pro"/>
          <w:b w:val="0"/>
          <w:bCs w:val="0"/>
          <w:i w:val="0"/>
          <w:iCs w:val="0"/>
          <w:caps w:val="0"/>
          <w:smallCaps w:val="0"/>
          <w:noProof w:val="0"/>
          <w:color w:val="333333"/>
          <w:sz w:val="21"/>
          <w:szCs w:val="21"/>
          <w:lang w:val="en-US"/>
        </w:rPr>
        <w:t>Builds relationships/partnerships with law firms, law schools, and other agencies to increase visibility of Sanctuary for Families in the legal and domestic violence communities.</w:t>
      </w:r>
    </w:p>
    <w:p xmlns:wp14="http://schemas.microsoft.com/office/word/2010/wordml" w:rsidP="08FF5528" w14:paraId="26BE2BA6" wp14:textId="79BEB452">
      <w:pPr>
        <w:pStyle w:val="ListParagraph"/>
        <w:numPr>
          <w:ilvl w:val="0"/>
          <w:numId w:val="1"/>
        </w:numPr>
        <w:rPr>
          <w:rFonts w:ascii="Source Sans Pro" w:hAnsi="Source Sans Pro" w:eastAsia="Source Sans Pro" w:cs="Source Sans Pro"/>
          <w:b w:val="0"/>
          <w:bCs w:val="0"/>
          <w:i w:val="0"/>
          <w:iCs w:val="0"/>
          <w:caps w:val="0"/>
          <w:smallCaps w:val="0"/>
          <w:noProof w:val="0"/>
          <w:color w:val="333333"/>
          <w:sz w:val="21"/>
          <w:szCs w:val="21"/>
          <w:lang w:val="en-US"/>
        </w:rPr>
      </w:pPr>
      <w:r w:rsidRPr="08FF5528" w:rsidR="11B42B09">
        <w:rPr>
          <w:rFonts w:ascii="Source Sans Pro" w:hAnsi="Source Sans Pro" w:eastAsia="Source Sans Pro" w:cs="Source Sans Pro"/>
          <w:b w:val="0"/>
          <w:bCs w:val="0"/>
          <w:i w:val="0"/>
          <w:iCs w:val="0"/>
          <w:caps w:val="0"/>
          <w:smallCaps w:val="0"/>
          <w:noProof w:val="0"/>
          <w:color w:val="333333"/>
          <w:sz w:val="21"/>
          <w:szCs w:val="21"/>
          <w:lang w:val="en-US"/>
        </w:rPr>
        <w:t>Participates in conferences and legal/bar association committee meetings to keep abreast of developments in the areas of pro bono representation, family law, and gender based violence.</w:t>
      </w:r>
    </w:p>
    <w:p xmlns:wp14="http://schemas.microsoft.com/office/word/2010/wordml" w:rsidP="08FF5528" w14:paraId="220DDDE9" wp14:textId="4C41C6CA">
      <w:pPr>
        <w:pStyle w:val="ListParagraph"/>
        <w:numPr>
          <w:ilvl w:val="0"/>
          <w:numId w:val="1"/>
        </w:numPr>
        <w:rPr>
          <w:rFonts w:ascii="Source Sans Pro" w:hAnsi="Source Sans Pro" w:eastAsia="Source Sans Pro" w:cs="Source Sans Pro"/>
          <w:b w:val="0"/>
          <w:bCs w:val="0"/>
          <w:i w:val="0"/>
          <w:iCs w:val="0"/>
          <w:caps w:val="0"/>
          <w:smallCaps w:val="0"/>
          <w:noProof w:val="0"/>
          <w:color w:val="333333"/>
          <w:sz w:val="21"/>
          <w:szCs w:val="21"/>
          <w:lang w:val="en-US"/>
        </w:rPr>
      </w:pPr>
      <w:r w:rsidRPr="08FF5528" w:rsidR="11B42B09">
        <w:rPr>
          <w:rFonts w:ascii="Source Sans Pro" w:hAnsi="Source Sans Pro" w:eastAsia="Source Sans Pro" w:cs="Source Sans Pro"/>
          <w:b w:val="0"/>
          <w:bCs w:val="0"/>
          <w:i w:val="0"/>
          <w:iCs w:val="0"/>
          <w:caps w:val="0"/>
          <w:smallCaps w:val="0"/>
          <w:noProof w:val="0"/>
          <w:color w:val="333333"/>
          <w:sz w:val="21"/>
          <w:szCs w:val="21"/>
          <w:lang w:val="en-US"/>
        </w:rPr>
        <w:t>Maintains accurate and updated records of current and potential clients in the agency's electronic database.</w:t>
      </w:r>
    </w:p>
    <w:p xmlns:wp14="http://schemas.microsoft.com/office/word/2010/wordml" w:rsidP="08FF5528" w14:paraId="30E29D7B" wp14:textId="7B7943AB">
      <w:pPr>
        <w:pStyle w:val="ListParagraph"/>
        <w:numPr>
          <w:ilvl w:val="0"/>
          <w:numId w:val="1"/>
        </w:numPr>
        <w:rPr>
          <w:rFonts w:ascii="Source Sans Pro" w:hAnsi="Source Sans Pro" w:eastAsia="Source Sans Pro" w:cs="Source Sans Pro"/>
          <w:b w:val="0"/>
          <w:bCs w:val="0"/>
          <w:i w:val="0"/>
          <w:iCs w:val="0"/>
          <w:caps w:val="0"/>
          <w:smallCaps w:val="0"/>
          <w:noProof w:val="0"/>
          <w:color w:val="333333"/>
          <w:sz w:val="21"/>
          <w:szCs w:val="21"/>
          <w:lang w:val="en-US"/>
        </w:rPr>
      </w:pPr>
      <w:r w:rsidRPr="08FF5528" w:rsidR="11B42B09">
        <w:rPr>
          <w:rFonts w:ascii="Source Sans Pro" w:hAnsi="Source Sans Pro" w:eastAsia="Source Sans Pro" w:cs="Source Sans Pro"/>
          <w:b w:val="0"/>
          <w:bCs w:val="0"/>
          <w:i w:val="0"/>
          <w:iCs w:val="0"/>
          <w:caps w:val="0"/>
          <w:smallCaps w:val="0"/>
          <w:noProof w:val="0"/>
          <w:color w:val="333333"/>
          <w:sz w:val="21"/>
          <w:szCs w:val="21"/>
          <w:lang w:val="en-US"/>
        </w:rPr>
        <w:t>Performs any other department or agency-related duties or special projects as directed by supervisor.</w:t>
      </w:r>
    </w:p>
    <w:p xmlns:wp14="http://schemas.microsoft.com/office/word/2010/wordml" w:rsidP="08FF5528" w14:paraId="6630AB09" wp14:textId="3B1A1C49">
      <w:pPr>
        <w:pStyle w:val="ListParagraph"/>
        <w:numPr>
          <w:ilvl w:val="0"/>
          <w:numId w:val="1"/>
        </w:numPr>
        <w:rPr>
          <w:rFonts w:ascii="Source Sans Pro" w:hAnsi="Source Sans Pro" w:eastAsia="Source Sans Pro" w:cs="Source Sans Pro"/>
          <w:b w:val="0"/>
          <w:bCs w:val="0"/>
          <w:i w:val="0"/>
          <w:iCs w:val="0"/>
          <w:caps w:val="0"/>
          <w:smallCaps w:val="0"/>
          <w:noProof w:val="0"/>
          <w:color w:val="333333"/>
          <w:sz w:val="21"/>
          <w:szCs w:val="21"/>
          <w:lang w:val="en-US"/>
        </w:rPr>
      </w:pPr>
      <w:r w:rsidRPr="08FF5528" w:rsidR="11B42B09">
        <w:rPr>
          <w:rFonts w:ascii="Source Sans Pro" w:hAnsi="Source Sans Pro" w:eastAsia="Source Sans Pro" w:cs="Source Sans Pro"/>
          <w:b w:val="0"/>
          <w:bCs w:val="0"/>
          <w:i w:val="0"/>
          <w:iCs w:val="0"/>
          <w:caps w:val="0"/>
          <w:smallCaps w:val="0"/>
          <w:noProof w:val="0"/>
          <w:color w:val="333333"/>
          <w:sz w:val="21"/>
          <w:szCs w:val="21"/>
          <w:lang w:val="en-US"/>
        </w:rPr>
        <w:t>J.D. and Admission to the New York State Bar</w:t>
      </w:r>
    </w:p>
    <w:p xmlns:wp14="http://schemas.microsoft.com/office/word/2010/wordml" w:rsidP="08FF5528" w14:paraId="08580EE6" wp14:textId="0F53593B">
      <w:pPr>
        <w:pStyle w:val="ListParagraph"/>
        <w:numPr>
          <w:ilvl w:val="0"/>
          <w:numId w:val="1"/>
        </w:numPr>
        <w:rPr>
          <w:rFonts w:ascii="Source Sans Pro" w:hAnsi="Source Sans Pro" w:eastAsia="Source Sans Pro" w:cs="Source Sans Pro"/>
          <w:b w:val="0"/>
          <w:bCs w:val="0"/>
          <w:i w:val="0"/>
          <w:iCs w:val="0"/>
          <w:caps w:val="0"/>
          <w:smallCaps w:val="0"/>
          <w:noProof w:val="0"/>
          <w:color w:val="333333"/>
          <w:sz w:val="21"/>
          <w:szCs w:val="21"/>
          <w:lang w:val="en-US"/>
        </w:rPr>
      </w:pPr>
      <w:r w:rsidRPr="08FF5528" w:rsidR="11B42B09">
        <w:rPr>
          <w:rFonts w:ascii="Source Sans Pro" w:hAnsi="Source Sans Pro" w:eastAsia="Source Sans Pro" w:cs="Source Sans Pro"/>
          <w:b w:val="0"/>
          <w:bCs w:val="0"/>
          <w:i w:val="0"/>
          <w:iCs w:val="0"/>
          <w:caps w:val="0"/>
          <w:smallCaps w:val="0"/>
          <w:noProof w:val="0"/>
          <w:color w:val="333333"/>
          <w:sz w:val="21"/>
          <w:szCs w:val="21"/>
          <w:lang w:val="en-US"/>
        </w:rPr>
        <w:t>At least five years of relevant legal experience</w:t>
      </w:r>
    </w:p>
    <w:p xmlns:wp14="http://schemas.microsoft.com/office/word/2010/wordml" w:rsidP="08FF5528" w14:paraId="5283056D" wp14:textId="2B70C9F7">
      <w:pPr>
        <w:pStyle w:val="ListParagraph"/>
        <w:numPr>
          <w:ilvl w:val="0"/>
          <w:numId w:val="1"/>
        </w:numPr>
        <w:rPr>
          <w:rFonts w:ascii="Source Sans Pro" w:hAnsi="Source Sans Pro" w:eastAsia="Source Sans Pro" w:cs="Source Sans Pro"/>
          <w:b w:val="0"/>
          <w:bCs w:val="0"/>
          <w:i w:val="0"/>
          <w:iCs w:val="0"/>
          <w:caps w:val="0"/>
          <w:smallCaps w:val="0"/>
          <w:noProof w:val="0"/>
          <w:color w:val="333333"/>
          <w:sz w:val="21"/>
          <w:szCs w:val="21"/>
          <w:lang w:val="en-US"/>
        </w:rPr>
      </w:pPr>
      <w:r w:rsidRPr="08FF5528" w:rsidR="11B42B09">
        <w:rPr>
          <w:rFonts w:ascii="Source Sans Pro" w:hAnsi="Source Sans Pro" w:eastAsia="Source Sans Pro" w:cs="Source Sans Pro"/>
          <w:b w:val="0"/>
          <w:bCs w:val="0"/>
          <w:i w:val="0"/>
          <w:iCs w:val="0"/>
          <w:caps w:val="0"/>
          <w:smallCaps w:val="0"/>
          <w:noProof w:val="0"/>
          <w:color w:val="333333"/>
          <w:sz w:val="21"/>
          <w:szCs w:val="21"/>
          <w:lang w:val="en-US"/>
        </w:rPr>
        <w:t>Ability to handle all aspects of complex family law matters</w:t>
      </w:r>
    </w:p>
    <w:p xmlns:wp14="http://schemas.microsoft.com/office/word/2010/wordml" w:rsidP="08FF5528" w14:paraId="6E43E0B9" wp14:textId="36D5C4B9">
      <w:pPr>
        <w:pStyle w:val="ListParagraph"/>
        <w:numPr>
          <w:ilvl w:val="0"/>
          <w:numId w:val="1"/>
        </w:numPr>
        <w:rPr>
          <w:rFonts w:ascii="Source Sans Pro" w:hAnsi="Source Sans Pro" w:eastAsia="Source Sans Pro" w:cs="Source Sans Pro"/>
          <w:b w:val="0"/>
          <w:bCs w:val="0"/>
          <w:i w:val="0"/>
          <w:iCs w:val="0"/>
          <w:caps w:val="0"/>
          <w:smallCaps w:val="0"/>
          <w:noProof w:val="0"/>
          <w:color w:val="333333"/>
          <w:sz w:val="21"/>
          <w:szCs w:val="21"/>
          <w:lang w:val="en-US"/>
        </w:rPr>
      </w:pPr>
      <w:r w:rsidRPr="08FF5528" w:rsidR="11B42B09">
        <w:rPr>
          <w:rFonts w:ascii="Source Sans Pro" w:hAnsi="Source Sans Pro" w:eastAsia="Source Sans Pro" w:cs="Source Sans Pro"/>
          <w:b w:val="0"/>
          <w:bCs w:val="0"/>
          <w:i w:val="0"/>
          <w:iCs w:val="0"/>
          <w:caps w:val="0"/>
          <w:smallCaps w:val="0"/>
          <w:noProof w:val="0"/>
          <w:color w:val="333333"/>
          <w:sz w:val="21"/>
          <w:szCs w:val="21"/>
          <w:lang w:val="en-US"/>
        </w:rPr>
        <w:t>Ability to work independently</w:t>
      </w:r>
    </w:p>
    <w:p xmlns:wp14="http://schemas.microsoft.com/office/word/2010/wordml" w:rsidP="08FF5528" w14:paraId="587F27D8" wp14:textId="4503347C">
      <w:pPr>
        <w:pStyle w:val="ListParagraph"/>
        <w:numPr>
          <w:ilvl w:val="0"/>
          <w:numId w:val="1"/>
        </w:numPr>
        <w:rPr>
          <w:rFonts w:ascii="Source Sans Pro" w:hAnsi="Source Sans Pro" w:eastAsia="Source Sans Pro" w:cs="Source Sans Pro"/>
          <w:b w:val="0"/>
          <w:bCs w:val="0"/>
          <w:i w:val="0"/>
          <w:iCs w:val="0"/>
          <w:caps w:val="0"/>
          <w:smallCaps w:val="0"/>
          <w:noProof w:val="0"/>
          <w:color w:val="333333"/>
          <w:sz w:val="21"/>
          <w:szCs w:val="21"/>
          <w:lang w:val="en-US"/>
        </w:rPr>
      </w:pPr>
      <w:r w:rsidRPr="08FF5528" w:rsidR="11B42B09">
        <w:rPr>
          <w:rFonts w:ascii="Source Sans Pro" w:hAnsi="Source Sans Pro" w:eastAsia="Source Sans Pro" w:cs="Source Sans Pro"/>
          <w:b w:val="0"/>
          <w:bCs w:val="0"/>
          <w:i w:val="0"/>
          <w:iCs w:val="0"/>
          <w:caps w:val="0"/>
          <w:smallCaps w:val="0"/>
          <w:noProof w:val="0"/>
          <w:color w:val="333333"/>
          <w:sz w:val="21"/>
          <w:szCs w:val="21"/>
          <w:lang w:val="en-US"/>
        </w:rPr>
        <w:t>Knowledge of the dynamics of gender-based oppression and a strong motivation to combat gender-based violence</w:t>
      </w:r>
    </w:p>
    <w:p xmlns:wp14="http://schemas.microsoft.com/office/word/2010/wordml" w:rsidP="08FF5528" w14:paraId="59960FCA" wp14:textId="5BEBD1C4">
      <w:pPr>
        <w:pStyle w:val="ListParagraph"/>
        <w:numPr>
          <w:ilvl w:val="0"/>
          <w:numId w:val="1"/>
        </w:numPr>
        <w:rPr>
          <w:rFonts w:ascii="Source Sans Pro" w:hAnsi="Source Sans Pro" w:eastAsia="Source Sans Pro" w:cs="Source Sans Pro"/>
          <w:b w:val="0"/>
          <w:bCs w:val="0"/>
          <w:i w:val="0"/>
          <w:iCs w:val="0"/>
          <w:caps w:val="0"/>
          <w:smallCaps w:val="0"/>
          <w:noProof w:val="0"/>
          <w:color w:val="333333"/>
          <w:sz w:val="21"/>
          <w:szCs w:val="21"/>
          <w:lang w:val="en-US"/>
        </w:rPr>
      </w:pPr>
      <w:r w:rsidRPr="08FF5528" w:rsidR="11B42B09">
        <w:rPr>
          <w:rFonts w:ascii="Source Sans Pro" w:hAnsi="Source Sans Pro" w:eastAsia="Source Sans Pro" w:cs="Source Sans Pro"/>
          <w:b w:val="0"/>
          <w:bCs w:val="0"/>
          <w:i w:val="0"/>
          <w:iCs w:val="0"/>
          <w:caps w:val="0"/>
          <w:smallCaps w:val="0"/>
          <w:noProof w:val="0"/>
          <w:color w:val="333333"/>
          <w:sz w:val="21"/>
          <w:szCs w:val="21"/>
          <w:lang w:val="en-US"/>
        </w:rPr>
        <w:t>Fluency in a second language preferred</w:t>
      </w:r>
    </w:p>
    <w:p xmlns:wp14="http://schemas.microsoft.com/office/word/2010/wordml" w14:paraId="5D47873D" wp14:textId="0C0525C4">
      <w:r>
        <w:br/>
      </w:r>
    </w:p>
    <w:p xmlns:wp14="http://schemas.microsoft.com/office/word/2010/wordml" w:rsidP="08FF5528" w14:paraId="03D8EFC9" wp14:textId="56C7FD19">
      <w:pPr>
        <w:rPr>
          <w:rFonts w:ascii="Source Sans Pro" w:hAnsi="Source Sans Pro" w:eastAsia="Source Sans Pro" w:cs="Source Sans Pro"/>
          <w:b w:val="1"/>
          <w:bCs w:val="1"/>
          <w:i w:val="0"/>
          <w:iCs w:val="0"/>
          <w:caps w:val="0"/>
          <w:smallCaps w:val="0"/>
          <w:noProof w:val="0"/>
          <w:color w:val="333333"/>
          <w:sz w:val="21"/>
          <w:szCs w:val="21"/>
          <w:lang w:val="en-US"/>
        </w:rPr>
      </w:pPr>
      <w:r w:rsidRPr="08FF5528" w:rsidR="11B42B09">
        <w:rPr>
          <w:rFonts w:ascii="Source Sans Pro" w:hAnsi="Source Sans Pro" w:eastAsia="Source Sans Pro" w:cs="Source Sans Pro"/>
          <w:b w:val="1"/>
          <w:bCs w:val="1"/>
          <w:i w:val="0"/>
          <w:iCs w:val="0"/>
          <w:caps w:val="0"/>
          <w:smallCaps w:val="0"/>
          <w:noProof w:val="0"/>
          <w:color w:val="333333"/>
          <w:sz w:val="21"/>
          <w:szCs w:val="21"/>
          <w:lang w:val="en-US"/>
        </w:rPr>
        <w:t>Budgeted Salary: $80,000 - $83,000</w:t>
      </w:r>
      <w:r>
        <w:br/>
      </w:r>
    </w:p>
    <w:p xmlns:wp14="http://schemas.microsoft.com/office/word/2010/wordml" w14:paraId="4982EF96" wp14:textId="4D70BA3D">
      <w:r w:rsidRPr="08FF5528" w:rsidR="11B42B09">
        <w:rPr>
          <w:rFonts w:ascii="Source Sans Pro" w:hAnsi="Source Sans Pro" w:eastAsia="Source Sans Pro" w:cs="Source Sans Pro"/>
          <w:b w:val="1"/>
          <w:bCs w:val="1"/>
          <w:i w:val="0"/>
          <w:iCs w:val="0"/>
          <w:caps w:val="0"/>
          <w:smallCaps w:val="0"/>
          <w:noProof w:val="0"/>
          <w:color w:val="333333"/>
          <w:sz w:val="21"/>
          <w:szCs w:val="21"/>
          <w:lang w:val="en-US"/>
        </w:rPr>
        <w:t>Work position is hybrid.</w:t>
      </w:r>
    </w:p>
    <w:p xmlns:wp14="http://schemas.microsoft.com/office/word/2010/wordml" w14:paraId="3283F704" wp14:textId="39E8F343">
      <w:r w:rsidRPr="08FF5528" w:rsidR="11B42B09">
        <w:rPr>
          <w:rFonts w:ascii="Source Sans Pro" w:hAnsi="Source Sans Pro" w:eastAsia="Source Sans Pro" w:cs="Source Sans Pro"/>
          <w:b w:val="1"/>
          <w:bCs w:val="1"/>
          <w:i w:val="0"/>
          <w:iCs w:val="0"/>
          <w:caps w:val="0"/>
          <w:smallCaps w:val="0"/>
          <w:noProof w:val="0"/>
          <w:color w:val="333333"/>
          <w:sz w:val="21"/>
          <w:szCs w:val="21"/>
          <w:lang w:val="en-US"/>
        </w:rPr>
        <w:t>Vaccination Policy: Proof of vaccination or proof of first dose with scheduled 2nd dose within 30 days is required.</w:t>
      </w:r>
    </w:p>
    <w:p xmlns:wp14="http://schemas.microsoft.com/office/word/2010/wordml" w14:paraId="36640D2A" wp14:textId="48625FA7">
      <w:r w:rsidRPr="08FF5528" w:rsidR="11B42B09">
        <w:rPr>
          <w:rFonts w:ascii="Source Sans Pro" w:hAnsi="Source Sans Pro" w:eastAsia="Source Sans Pro" w:cs="Source Sans Pro"/>
          <w:b w:val="1"/>
          <w:bCs w:val="1"/>
          <w:i w:val="0"/>
          <w:iCs w:val="0"/>
          <w:caps w:val="0"/>
          <w:smallCaps w:val="0"/>
          <w:noProof w:val="0"/>
          <w:color w:val="333333"/>
          <w:sz w:val="21"/>
          <w:szCs w:val="21"/>
          <w:lang w:val="en-US"/>
        </w:rPr>
        <w:t>Benefits:</w:t>
      </w:r>
    </w:p>
    <w:p xmlns:wp14="http://schemas.microsoft.com/office/word/2010/wordml" w:rsidP="08FF5528" w14:paraId="48C77ECC" wp14:textId="0F261613">
      <w:pPr>
        <w:pStyle w:val="ListParagraph"/>
        <w:numPr>
          <w:ilvl w:val="0"/>
          <w:numId w:val="1"/>
        </w:numPr>
        <w:rPr>
          <w:rFonts w:ascii="Source Sans Pro" w:hAnsi="Source Sans Pro" w:eastAsia="Source Sans Pro" w:cs="Source Sans Pro"/>
          <w:b w:val="0"/>
          <w:bCs w:val="0"/>
          <w:i w:val="0"/>
          <w:iCs w:val="0"/>
          <w:caps w:val="0"/>
          <w:smallCaps w:val="0"/>
          <w:noProof w:val="0"/>
          <w:color w:val="333333"/>
          <w:sz w:val="21"/>
          <w:szCs w:val="21"/>
          <w:lang w:val="en-US"/>
        </w:rPr>
      </w:pPr>
      <w:r w:rsidRPr="08FF5528" w:rsidR="11B42B09">
        <w:rPr>
          <w:rFonts w:ascii="Source Sans Pro" w:hAnsi="Source Sans Pro" w:eastAsia="Source Sans Pro" w:cs="Source Sans Pro"/>
          <w:b w:val="0"/>
          <w:bCs w:val="0"/>
          <w:i w:val="0"/>
          <w:iCs w:val="0"/>
          <w:caps w:val="0"/>
          <w:smallCaps w:val="0"/>
          <w:noProof w:val="0"/>
          <w:color w:val="333333"/>
          <w:sz w:val="21"/>
          <w:szCs w:val="21"/>
          <w:lang w:val="en-US"/>
        </w:rPr>
        <w:t>Health, Dental and Vision Insurance</w:t>
      </w:r>
    </w:p>
    <w:p xmlns:wp14="http://schemas.microsoft.com/office/word/2010/wordml" w:rsidP="08FF5528" w14:paraId="214EAFFD" wp14:textId="5CBA8001">
      <w:pPr>
        <w:pStyle w:val="ListParagraph"/>
        <w:numPr>
          <w:ilvl w:val="0"/>
          <w:numId w:val="1"/>
        </w:numPr>
        <w:rPr>
          <w:rFonts w:ascii="Source Sans Pro" w:hAnsi="Source Sans Pro" w:eastAsia="Source Sans Pro" w:cs="Source Sans Pro"/>
          <w:b w:val="0"/>
          <w:bCs w:val="0"/>
          <w:i w:val="0"/>
          <w:iCs w:val="0"/>
          <w:caps w:val="0"/>
          <w:smallCaps w:val="0"/>
          <w:noProof w:val="0"/>
          <w:color w:val="333333"/>
          <w:sz w:val="21"/>
          <w:szCs w:val="21"/>
          <w:lang w:val="en-US"/>
        </w:rPr>
      </w:pPr>
      <w:r w:rsidRPr="08FF5528" w:rsidR="11B42B09">
        <w:rPr>
          <w:rFonts w:ascii="Source Sans Pro" w:hAnsi="Source Sans Pro" w:eastAsia="Source Sans Pro" w:cs="Source Sans Pro"/>
          <w:b w:val="0"/>
          <w:bCs w:val="0"/>
          <w:i w:val="0"/>
          <w:iCs w:val="0"/>
          <w:caps w:val="0"/>
          <w:smallCaps w:val="0"/>
          <w:noProof w:val="0"/>
          <w:color w:val="333333"/>
          <w:sz w:val="21"/>
          <w:szCs w:val="21"/>
          <w:lang w:val="en-US"/>
        </w:rPr>
        <w:t>Employer-paid life insurance</w:t>
      </w:r>
    </w:p>
    <w:p xmlns:wp14="http://schemas.microsoft.com/office/word/2010/wordml" w:rsidP="08FF5528" w14:paraId="5D2C88B9" wp14:textId="2C9DB4AC">
      <w:pPr>
        <w:pStyle w:val="ListParagraph"/>
        <w:numPr>
          <w:ilvl w:val="0"/>
          <w:numId w:val="1"/>
        </w:numPr>
        <w:rPr>
          <w:rFonts w:ascii="Source Sans Pro" w:hAnsi="Source Sans Pro" w:eastAsia="Source Sans Pro" w:cs="Source Sans Pro"/>
          <w:b w:val="0"/>
          <w:bCs w:val="0"/>
          <w:i w:val="0"/>
          <w:iCs w:val="0"/>
          <w:caps w:val="0"/>
          <w:smallCaps w:val="0"/>
          <w:noProof w:val="0"/>
          <w:color w:val="333333"/>
          <w:sz w:val="21"/>
          <w:szCs w:val="21"/>
          <w:lang w:val="en-US"/>
        </w:rPr>
      </w:pPr>
      <w:r w:rsidRPr="08FF5528" w:rsidR="11B42B09">
        <w:rPr>
          <w:rFonts w:ascii="Source Sans Pro" w:hAnsi="Source Sans Pro" w:eastAsia="Source Sans Pro" w:cs="Source Sans Pro"/>
          <w:b w:val="0"/>
          <w:bCs w:val="0"/>
          <w:i w:val="0"/>
          <w:iCs w:val="0"/>
          <w:caps w:val="0"/>
          <w:smallCaps w:val="0"/>
          <w:noProof w:val="0"/>
          <w:color w:val="333333"/>
          <w:sz w:val="21"/>
          <w:szCs w:val="21"/>
          <w:lang w:val="en-US"/>
        </w:rPr>
        <w:t>Employer retirement contribution</w:t>
      </w:r>
    </w:p>
    <w:p xmlns:wp14="http://schemas.microsoft.com/office/word/2010/wordml" w:rsidP="08FF5528" w14:paraId="5D617559" wp14:textId="1BC23ED1">
      <w:pPr>
        <w:pStyle w:val="ListParagraph"/>
        <w:numPr>
          <w:ilvl w:val="0"/>
          <w:numId w:val="1"/>
        </w:numPr>
        <w:rPr>
          <w:rFonts w:ascii="Source Sans Pro" w:hAnsi="Source Sans Pro" w:eastAsia="Source Sans Pro" w:cs="Source Sans Pro"/>
          <w:b w:val="0"/>
          <w:bCs w:val="0"/>
          <w:i w:val="0"/>
          <w:iCs w:val="0"/>
          <w:caps w:val="0"/>
          <w:smallCaps w:val="0"/>
          <w:noProof w:val="0"/>
          <w:color w:val="333333"/>
          <w:sz w:val="21"/>
          <w:szCs w:val="21"/>
          <w:lang w:val="en-US"/>
        </w:rPr>
      </w:pPr>
      <w:r w:rsidRPr="08FF5528" w:rsidR="11B42B09">
        <w:rPr>
          <w:rFonts w:ascii="Source Sans Pro" w:hAnsi="Source Sans Pro" w:eastAsia="Source Sans Pro" w:cs="Source Sans Pro"/>
          <w:b w:val="0"/>
          <w:bCs w:val="0"/>
          <w:i w:val="0"/>
          <w:iCs w:val="0"/>
          <w:caps w:val="0"/>
          <w:smallCaps w:val="0"/>
          <w:noProof w:val="0"/>
          <w:color w:val="333333"/>
          <w:sz w:val="21"/>
          <w:szCs w:val="21"/>
          <w:lang w:val="en-US"/>
        </w:rPr>
        <w:t>Paid time off</w:t>
      </w:r>
    </w:p>
    <w:p xmlns:wp14="http://schemas.microsoft.com/office/word/2010/wordml" w:rsidP="08FF5528" w14:paraId="358FAE52" wp14:textId="48289C8E">
      <w:pPr>
        <w:pStyle w:val="ListParagraph"/>
        <w:numPr>
          <w:ilvl w:val="0"/>
          <w:numId w:val="1"/>
        </w:numPr>
        <w:rPr>
          <w:rFonts w:ascii="Source Sans Pro" w:hAnsi="Source Sans Pro" w:eastAsia="Source Sans Pro" w:cs="Source Sans Pro"/>
          <w:b w:val="0"/>
          <w:bCs w:val="0"/>
          <w:i w:val="0"/>
          <w:iCs w:val="0"/>
          <w:caps w:val="0"/>
          <w:smallCaps w:val="0"/>
          <w:noProof w:val="0"/>
          <w:color w:val="333333"/>
          <w:sz w:val="21"/>
          <w:szCs w:val="21"/>
          <w:lang w:val="en-US"/>
        </w:rPr>
      </w:pPr>
      <w:r w:rsidRPr="08FF5528" w:rsidR="11B42B09">
        <w:rPr>
          <w:rFonts w:ascii="Source Sans Pro" w:hAnsi="Source Sans Pro" w:eastAsia="Source Sans Pro" w:cs="Source Sans Pro"/>
          <w:b w:val="0"/>
          <w:bCs w:val="0"/>
          <w:i w:val="0"/>
          <w:iCs w:val="0"/>
          <w:caps w:val="0"/>
          <w:smallCaps w:val="0"/>
          <w:noProof w:val="0"/>
          <w:color w:val="333333"/>
          <w:sz w:val="21"/>
          <w:szCs w:val="21"/>
          <w:lang w:val="en-US"/>
        </w:rPr>
        <w:t>Flex spending account</w:t>
      </w:r>
    </w:p>
    <w:p xmlns:wp14="http://schemas.microsoft.com/office/word/2010/wordml" w:rsidP="08FF5528" w14:paraId="41BB42E1" wp14:textId="70AE0E43">
      <w:pPr>
        <w:pStyle w:val="ListParagraph"/>
        <w:numPr>
          <w:ilvl w:val="0"/>
          <w:numId w:val="1"/>
        </w:numPr>
        <w:rPr>
          <w:rFonts w:ascii="Source Sans Pro" w:hAnsi="Source Sans Pro" w:eastAsia="Source Sans Pro" w:cs="Source Sans Pro"/>
          <w:b w:val="0"/>
          <w:bCs w:val="0"/>
          <w:i w:val="0"/>
          <w:iCs w:val="0"/>
          <w:caps w:val="0"/>
          <w:smallCaps w:val="0"/>
          <w:noProof w:val="0"/>
          <w:color w:val="333333"/>
          <w:sz w:val="21"/>
          <w:szCs w:val="21"/>
          <w:lang w:val="en-US"/>
        </w:rPr>
      </w:pPr>
      <w:r w:rsidRPr="08FF5528" w:rsidR="11B42B09">
        <w:rPr>
          <w:rFonts w:ascii="Source Sans Pro" w:hAnsi="Source Sans Pro" w:eastAsia="Source Sans Pro" w:cs="Source Sans Pro"/>
          <w:b w:val="0"/>
          <w:bCs w:val="0"/>
          <w:i w:val="0"/>
          <w:iCs w:val="0"/>
          <w:caps w:val="0"/>
          <w:smallCaps w:val="0"/>
          <w:noProof w:val="0"/>
          <w:color w:val="333333"/>
          <w:sz w:val="21"/>
          <w:szCs w:val="21"/>
          <w:lang w:val="en-US"/>
        </w:rPr>
        <w:t>Student loan assistance</w:t>
      </w:r>
    </w:p>
    <w:p xmlns:wp14="http://schemas.microsoft.com/office/word/2010/wordml" w:rsidP="08FF5528" w14:paraId="6978AF10" wp14:textId="2F60C7B6">
      <w:pPr>
        <w:pStyle w:val="ListParagraph"/>
        <w:numPr>
          <w:ilvl w:val="0"/>
          <w:numId w:val="1"/>
        </w:numPr>
        <w:rPr>
          <w:rFonts w:ascii="Source Sans Pro" w:hAnsi="Source Sans Pro" w:eastAsia="Source Sans Pro" w:cs="Source Sans Pro"/>
          <w:b w:val="0"/>
          <w:bCs w:val="0"/>
          <w:i w:val="0"/>
          <w:iCs w:val="0"/>
          <w:caps w:val="0"/>
          <w:smallCaps w:val="0"/>
          <w:noProof w:val="0"/>
          <w:color w:val="333333"/>
          <w:sz w:val="21"/>
          <w:szCs w:val="21"/>
          <w:lang w:val="en-US"/>
        </w:rPr>
      </w:pPr>
      <w:r w:rsidRPr="08FF5528" w:rsidR="11B42B09">
        <w:rPr>
          <w:rFonts w:ascii="Source Sans Pro" w:hAnsi="Source Sans Pro" w:eastAsia="Source Sans Pro" w:cs="Source Sans Pro"/>
          <w:b w:val="0"/>
          <w:bCs w:val="0"/>
          <w:i w:val="0"/>
          <w:iCs w:val="0"/>
          <w:caps w:val="0"/>
          <w:smallCaps w:val="0"/>
          <w:noProof w:val="0"/>
          <w:color w:val="333333"/>
          <w:sz w:val="21"/>
          <w:szCs w:val="21"/>
          <w:lang w:val="en-US"/>
        </w:rPr>
        <w:t>Tuition reimbursement program</w:t>
      </w:r>
    </w:p>
    <w:p xmlns:wp14="http://schemas.microsoft.com/office/word/2010/wordml" w:rsidP="08FF5528" w14:paraId="6B710B3C" wp14:textId="28D41703">
      <w:pPr>
        <w:pStyle w:val="ListParagraph"/>
        <w:numPr>
          <w:ilvl w:val="0"/>
          <w:numId w:val="1"/>
        </w:numPr>
        <w:rPr>
          <w:rFonts w:ascii="Source Sans Pro" w:hAnsi="Source Sans Pro" w:eastAsia="Source Sans Pro" w:cs="Source Sans Pro"/>
          <w:b w:val="0"/>
          <w:bCs w:val="0"/>
          <w:i w:val="0"/>
          <w:iCs w:val="0"/>
          <w:caps w:val="0"/>
          <w:smallCaps w:val="0"/>
          <w:noProof w:val="0"/>
          <w:color w:val="333333"/>
          <w:sz w:val="21"/>
          <w:szCs w:val="21"/>
          <w:lang w:val="en-US"/>
        </w:rPr>
      </w:pPr>
      <w:r w:rsidRPr="08FF5528" w:rsidR="11B42B09">
        <w:rPr>
          <w:rFonts w:ascii="Source Sans Pro" w:hAnsi="Source Sans Pro" w:eastAsia="Source Sans Pro" w:cs="Source Sans Pro"/>
          <w:b w:val="0"/>
          <w:bCs w:val="0"/>
          <w:i w:val="0"/>
          <w:iCs w:val="0"/>
          <w:caps w:val="0"/>
          <w:smallCaps w:val="0"/>
          <w:noProof w:val="0"/>
          <w:color w:val="333333"/>
          <w:sz w:val="21"/>
          <w:szCs w:val="21"/>
          <w:lang w:val="en-US"/>
        </w:rPr>
        <w:t>Gym reimbursement program</w:t>
      </w:r>
    </w:p>
    <w:p xmlns:wp14="http://schemas.microsoft.com/office/word/2010/wordml" w14:paraId="7A4EC74D" wp14:textId="75A8E552">
      <w:r>
        <w:br/>
      </w:r>
      <w:r>
        <w:br/>
      </w:r>
      <w:r>
        <w:br/>
      </w:r>
    </w:p>
    <w:p xmlns:wp14="http://schemas.microsoft.com/office/word/2010/wordml" w14:paraId="1DE94C40" wp14:textId="374AF557">
      <w:r w:rsidRPr="08FF5528" w:rsidR="11B42B09">
        <w:rPr>
          <w:rFonts w:ascii="Source Sans Pro" w:hAnsi="Source Sans Pro" w:eastAsia="Source Sans Pro" w:cs="Source Sans Pro"/>
          <w:b w:val="0"/>
          <w:bCs w:val="0"/>
          <w:i w:val="1"/>
          <w:iCs w:val="1"/>
          <w:caps w:val="0"/>
          <w:smallCaps w:val="0"/>
          <w:noProof w:val="0"/>
          <w:color w:val="333333"/>
          <w:sz w:val="21"/>
          <w:szCs w:val="21"/>
          <w:lang w:val="en-US"/>
        </w:rPr>
        <w:t>All qualified applicants will be afforded equal employment opportunities without discrimination because of race, creed (religion), color, sex, national origin, sexual orientation, military status, age, disability, predisposing genetic characteristic, marital status or domestic violence victim status, and shall also follow the requirements of the Human Rights Law with regard to non-discrimination on the basis of prior criminal conviction and prior arrest.</w:t>
      </w:r>
    </w:p>
    <w:p xmlns:wp14="http://schemas.microsoft.com/office/word/2010/wordml" w14:paraId="46FDEA74" wp14:textId="0FDA7D47">
      <w:r w:rsidRPr="08FF5528" w:rsidR="11B42B09">
        <w:rPr>
          <w:rFonts w:ascii="Source Sans Pro" w:hAnsi="Source Sans Pro" w:eastAsia="Source Sans Pro" w:cs="Source Sans Pro"/>
          <w:b w:val="0"/>
          <w:bCs w:val="0"/>
          <w:i w:val="1"/>
          <w:iCs w:val="1"/>
          <w:caps w:val="0"/>
          <w:smallCaps w:val="0"/>
          <w:noProof w:val="0"/>
          <w:color w:val="333333"/>
          <w:sz w:val="21"/>
          <w:szCs w:val="21"/>
          <w:lang w:val="en-US"/>
        </w:rPr>
        <w:t>D.E.I Commitment: Diversity, Equity, and Inclusion are core values at Sanctuary for Families that represent our dedication to fostering a safe, respectful, responsive, and fair work environment. We recognize the value diversity holds in embracing all employees, clients, and volunteers regardless of gender, race, ethnicity, national origin, age, sexual orientation, disability, or professional level.</w:t>
      </w:r>
    </w:p>
    <w:p xmlns:wp14="http://schemas.microsoft.com/office/word/2010/wordml" w:rsidP="08FF5528" w14:paraId="4891DA6D" wp14:textId="2C8FEC7B">
      <w:pPr>
        <w:pStyle w:val="Normal"/>
      </w:pPr>
      <w:r>
        <w:br/>
      </w:r>
    </w:p>
    <w:p xmlns:wp14="http://schemas.microsoft.com/office/word/2010/wordml" w:rsidP="08FF5528" w14:paraId="4E986C2E" wp14:textId="58809930">
      <w:pPr>
        <w:pStyle w:val="Normal"/>
        <w:rPr>
          <w:rFonts w:ascii="Calibri" w:hAnsi="Calibri" w:eastAsia="Calibri" w:cs="Calibri"/>
          <w:noProof w:val="0"/>
          <w:sz w:val="22"/>
          <w:szCs w:val="22"/>
          <w:lang w:val="en-US"/>
        </w:rPr>
      </w:pPr>
      <w:r w:rsidR="11B42B09">
        <w:rPr/>
        <w:t xml:space="preserve">Apply Here: </w:t>
      </w:r>
      <w:hyperlink r:id="R27db2c2cd983441a">
        <w:r w:rsidRPr="08FF5528" w:rsidR="11B42B09">
          <w:rPr>
            <w:rStyle w:val="Hyperlink"/>
            <w:rFonts w:ascii="Source Sans Pro" w:hAnsi="Source Sans Pro" w:eastAsia="Source Sans Pro" w:cs="Source Sans Pro"/>
            <w:b w:val="0"/>
            <w:bCs w:val="0"/>
            <w:i w:val="0"/>
            <w:iCs w:val="0"/>
            <w:caps w:val="0"/>
            <w:smallCaps w:val="0"/>
            <w:strike w:val="0"/>
            <w:dstrike w:val="0"/>
            <w:noProof w:val="0"/>
            <w:sz w:val="21"/>
            <w:szCs w:val="21"/>
            <w:lang w:val="en-US"/>
          </w:rPr>
          <w:t>https://www.click2apply.net/6eDDbNcYaOzg7HPYjIrRY4</w:t>
        </w:r>
      </w:hyperlink>
    </w:p>
    <w:p xmlns:wp14="http://schemas.microsoft.com/office/word/2010/wordml" w:rsidP="08FF5528" w14:paraId="2C078E63" wp14:textId="597D30DE">
      <w:pPr>
        <w:pStyle w:val="Normal"/>
        <w:rPr>
          <w:rFonts w:ascii="Calibri" w:hAnsi="Calibri" w:eastAsia="Calibri" w:cs="Calibri"/>
          <w:noProof w:val="0"/>
          <w:sz w:val="22"/>
          <w:szCs w:val="22"/>
          <w:lang w:val="en-US"/>
        </w:rPr>
      </w:pPr>
      <w:r>
        <w:br/>
      </w:r>
      <w:r w:rsidRPr="08FF5528" w:rsidR="11B42B09">
        <w:rPr>
          <w:rFonts w:ascii="Source Sans Pro" w:hAnsi="Source Sans Pro" w:eastAsia="Source Sans Pro" w:cs="Source Sans Pro"/>
          <w:b w:val="0"/>
          <w:bCs w:val="0"/>
          <w:i w:val="0"/>
          <w:iCs w:val="0"/>
          <w:caps w:val="0"/>
          <w:smallCaps w:val="0"/>
          <w:noProof w:val="0"/>
          <w:color w:val="333333"/>
          <w:sz w:val="21"/>
          <w:szCs w:val="21"/>
          <w:lang w:val="en-US"/>
        </w:rPr>
        <w:t>PI205608455</w:t>
      </w: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intelligence2.xml><?xml version="1.0" encoding="utf-8"?>
<int2:intelligence xmlns:int2="http://schemas.microsoft.com/office/intelligence/2020/intelligence">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6f86707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1B5933C"/>
    <w:rsid w:val="08FF5528"/>
    <w:rsid w:val="11B42B09"/>
    <w:rsid w:val="61B593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B5933C"/>
  <w15:chartTrackingRefBased/>
  <w15:docId w15:val="{82C60D9B-067E-4931-A8C8-02B04718452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yperlink" Target="https://www.click2apply.net/6eDDbNcYaOzg7HPYjIrRY4" TargetMode="External" Id="R27db2c2cd983441a" /><Relationship Type="http://schemas.microsoft.com/office/2020/10/relationships/intelligence" Target="intelligence2.xml" Id="Ref53eb3717464f6f" /><Relationship Type="http://schemas.openxmlformats.org/officeDocument/2006/relationships/numbering" Target="numbering.xml" Id="Rc0989f22d7164dbb"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2023-02-23T12:30:23.6504299Z</dcterms:created>
  <dcterms:modified xsi:type="dcterms:W3CDTF">2023-02-23T14:49:16.5231330Z</dcterms:modified>
  <dc:creator>Epifania Leparto</dc:creator>
  <lastModifiedBy>Epifania Leparto</lastModifiedBy>
</coreProperties>
</file>